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C6216" w14:textId="77777777" w:rsidR="00B11472" w:rsidRDefault="00B11472" w:rsidP="00B11472">
      <w:pPr>
        <w:spacing w:line="360" w:lineRule="auto"/>
        <w:jc w:val="center"/>
        <w:rPr>
          <w:b/>
          <w:lang w:val="id-ID"/>
        </w:rPr>
      </w:pPr>
      <w:r w:rsidRPr="00450C4E">
        <w:rPr>
          <w:b/>
          <w:lang w:val="id-ID"/>
        </w:rPr>
        <w:t>PENGEMBANGAN LE</w:t>
      </w:r>
      <w:r>
        <w:rPr>
          <w:b/>
          <w:lang w:val="id-ID"/>
        </w:rPr>
        <w:t xml:space="preserve">MBAR PENUGASAN TERSTRUKTUR PADA </w:t>
      </w:r>
      <w:r w:rsidRPr="00450C4E">
        <w:rPr>
          <w:b/>
          <w:lang w:val="id-ID"/>
        </w:rPr>
        <w:t xml:space="preserve">MATERI LAJU REAKSI </w:t>
      </w:r>
      <w:r>
        <w:rPr>
          <w:b/>
          <w:lang w:val="id-ID"/>
        </w:rPr>
        <w:t>UNTUK MELATIHKAN</w:t>
      </w:r>
    </w:p>
    <w:p w14:paraId="499BE5BF" w14:textId="77777777" w:rsidR="00B11472" w:rsidRPr="00450C4E" w:rsidRDefault="00B11472" w:rsidP="00B11472">
      <w:pPr>
        <w:spacing w:line="360" w:lineRule="auto"/>
        <w:jc w:val="center"/>
        <w:rPr>
          <w:b/>
          <w:lang w:val="id-ID"/>
        </w:rPr>
      </w:pPr>
      <w:r w:rsidRPr="00450C4E">
        <w:rPr>
          <w:b/>
          <w:lang w:val="id-ID"/>
        </w:rPr>
        <w:t>KETERAMPILAN ARGUMENTASI</w:t>
      </w:r>
    </w:p>
    <w:p w14:paraId="7CC99E9C" w14:textId="77777777" w:rsidR="00B11472" w:rsidRDefault="00B11472" w:rsidP="00B11472">
      <w:pPr>
        <w:spacing w:line="360" w:lineRule="auto"/>
        <w:jc w:val="center"/>
        <w:rPr>
          <w:b/>
        </w:rPr>
      </w:pPr>
    </w:p>
    <w:p w14:paraId="5DD6B8C9" w14:textId="77777777" w:rsidR="00B11472" w:rsidRDefault="00B11472" w:rsidP="00B11472">
      <w:pPr>
        <w:spacing w:line="360" w:lineRule="auto"/>
        <w:jc w:val="center"/>
        <w:rPr>
          <w:b/>
          <w:lang w:val="id-ID"/>
        </w:rPr>
      </w:pPr>
      <w:r>
        <w:rPr>
          <w:b/>
          <w:lang w:val="id-ID"/>
        </w:rPr>
        <w:t>INSTRUMEN LEMBAR VALIDASI</w:t>
      </w:r>
    </w:p>
    <w:p w14:paraId="117BE970" w14:textId="77777777" w:rsidR="00B11472" w:rsidRPr="006105C9" w:rsidRDefault="00B11472" w:rsidP="00B11472">
      <w:pPr>
        <w:spacing w:line="360" w:lineRule="auto"/>
        <w:jc w:val="center"/>
        <w:rPr>
          <w:b/>
          <w:lang w:val="id-ID"/>
        </w:rPr>
      </w:pPr>
    </w:p>
    <w:p w14:paraId="59B72F2C" w14:textId="77777777" w:rsidR="00B11472" w:rsidRPr="00450C4E" w:rsidRDefault="00B11472" w:rsidP="00B11472">
      <w:pPr>
        <w:spacing w:line="360" w:lineRule="auto"/>
        <w:jc w:val="center"/>
        <w:rPr>
          <w:b/>
          <w:noProof/>
          <w:lang w:val="id-ID" w:eastAsia="id-ID"/>
        </w:rPr>
      </w:pPr>
      <w:r w:rsidRPr="00450C4E">
        <w:rPr>
          <w:b/>
          <w:noProof/>
          <w:lang w:val="id-ID" w:eastAsia="id-ID"/>
        </w:rPr>
        <w:drawing>
          <wp:inline distT="0" distB="0" distL="0" distR="0" wp14:anchorId="4C5FF66F" wp14:editId="187DE45B">
            <wp:extent cx="2050416" cy="2143444"/>
            <wp:effectExtent l="0" t="0" r="6985" b="9525"/>
            <wp:docPr id="20" name="Picture 20"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14:paraId="6399A1BE" w14:textId="77777777" w:rsidR="00B11472" w:rsidRPr="00450C4E" w:rsidRDefault="00B11472" w:rsidP="00B11472">
      <w:pPr>
        <w:spacing w:line="360" w:lineRule="auto"/>
        <w:jc w:val="center"/>
      </w:pPr>
    </w:p>
    <w:p w14:paraId="17DEF268" w14:textId="77777777" w:rsidR="00B11472" w:rsidRPr="006105C9" w:rsidRDefault="00B11472" w:rsidP="00B11472">
      <w:pPr>
        <w:spacing w:line="360" w:lineRule="auto"/>
        <w:jc w:val="center"/>
        <w:rPr>
          <w:b/>
          <w:bCs/>
          <w:lang w:val="id-ID"/>
        </w:rPr>
      </w:pPr>
      <w:proofErr w:type="spellStart"/>
      <w:r w:rsidRPr="006105C9">
        <w:rPr>
          <w:b/>
          <w:bCs/>
        </w:rPr>
        <w:t>Oleh</w:t>
      </w:r>
      <w:proofErr w:type="spellEnd"/>
      <w:r w:rsidRPr="006105C9">
        <w:rPr>
          <w:b/>
          <w:bCs/>
          <w:lang w:val="id-ID"/>
        </w:rPr>
        <w:t>:</w:t>
      </w:r>
    </w:p>
    <w:p w14:paraId="5F064756" w14:textId="77777777" w:rsidR="00B11472" w:rsidRPr="00E27D98" w:rsidRDefault="00B11472" w:rsidP="00B11472">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14:paraId="0EEB99FE" w14:textId="77777777" w:rsidR="00E649C3" w:rsidRDefault="00E649C3" w:rsidP="00B11472">
      <w:pPr>
        <w:spacing w:line="360" w:lineRule="auto"/>
        <w:rPr>
          <w:lang w:val="id-ID"/>
        </w:rPr>
      </w:pPr>
    </w:p>
    <w:p w14:paraId="7F7F6063" w14:textId="77777777" w:rsidR="00B11472" w:rsidRPr="00E649C3" w:rsidRDefault="00E649C3" w:rsidP="00B11472">
      <w:pPr>
        <w:spacing w:line="360" w:lineRule="auto"/>
        <w:rPr>
          <w:lang w:val="id-ID"/>
        </w:rPr>
      </w:pPr>
      <w:r>
        <w:rPr>
          <w:b/>
          <w:noProof/>
          <w:lang w:val="id-ID" w:eastAsia="id-ID"/>
        </w:rPr>
        <mc:AlternateContent>
          <mc:Choice Requires="wps">
            <w:drawing>
              <wp:anchor distT="0" distB="0" distL="114300" distR="114300" simplePos="0" relativeHeight="251659264" behindDoc="0" locked="0" layoutInCell="1" allowOverlap="1" wp14:anchorId="30AE3D58" wp14:editId="27741AFB">
                <wp:simplePos x="0" y="0"/>
                <wp:positionH relativeFrom="margin">
                  <wp:posOffset>0</wp:posOffset>
                </wp:positionH>
                <wp:positionV relativeFrom="paragraph">
                  <wp:posOffset>266065</wp:posOffset>
                </wp:positionV>
                <wp:extent cx="4724400" cy="1219200"/>
                <wp:effectExtent l="0" t="0" r="19050" b="19050"/>
                <wp:wrapTopAndBottom/>
                <wp:docPr id="2" name="Text Box 2"/>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921562" w14:textId="77777777" w:rsidR="00E649C3" w:rsidRDefault="00E649C3" w:rsidP="00E649C3">
                            <w:pPr>
                              <w:spacing w:line="360" w:lineRule="auto"/>
                              <w:jc w:val="both"/>
                              <w:rPr>
                                <w:b/>
                              </w:rPr>
                            </w:pPr>
                          </w:p>
                          <w:p w14:paraId="394AF458" w14:textId="6AA5BCD4" w:rsidR="00E649C3" w:rsidRPr="00515C7A" w:rsidRDefault="00E649C3" w:rsidP="00E649C3">
                            <w:pPr>
                              <w:spacing w:line="360" w:lineRule="auto"/>
                              <w:jc w:val="both"/>
                              <w:rPr>
                                <w:b/>
                                <w:lang w:val="id-ID"/>
                              </w:rPr>
                            </w:pPr>
                            <w:r>
                              <w:rPr>
                                <w:b/>
                              </w:rPr>
                              <w:t>NAMA DOSEN</w:t>
                            </w:r>
                            <w:r>
                              <w:rPr>
                                <w:b/>
                              </w:rPr>
                              <w:tab/>
                              <w:t xml:space="preserve">: </w:t>
                            </w:r>
                            <w:proofErr w:type="spellStart"/>
                            <w:r w:rsidR="00A6015D">
                              <w:rPr>
                                <w:b/>
                              </w:rPr>
                              <w:t>Rusly</w:t>
                            </w:r>
                            <w:proofErr w:type="spellEnd"/>
                            <w:r w:rsidR="00A6015D">
                              <w:rPr>
                                <w:b/>
                              </w:rPr>
                              <w:t xml:space="preserve"> </w:t>
                            </w:r>
                            <w:proofErr w:type="spellStart"/>
                            <w:r w:rsidR="00A6015D">
                              <w:rPr>
                                <w:b/>
                              </w:rPr>
                              <w:t>Hidayah</w:t>
                            </w:r>
                            <w:proofErr w:type="spellEnd"/>
                            <w:r w:rsidR="00A6015D">
                              <w:rPr>
                                <w:b/>
                              </w:rPr>
                              <w:t xml:space="preserve">, </w:t>
                            </w:r>
                            <w:proofErr w:type="spellStart"/>
                            <w:proofErr w:type="gramStart"/>
                            <w:r w:rsidR="00A6015D">
                              <w:rPr>
                                <w:b/>
                              </w:rPr>
                              <w:t>S.Si</w:t>
                            </w:r>
                            <w:proofErr w:type="spellEnd"/>
                            <w:r w:rsidR="00A6015D">
                              <w:rPr>
                                <w:b/>
                              </w:rPr>
                              <w:t>.,</w:t>
                            </w:r>
                            <w:proofErr w:type="gramEnd"/>
                            <w:r w:rsidR="00A6015D">
                              <w:rPr>
                                <w:b/>
                              </w:rPr>
                              <w:t xml:space="preserve"> </w:t>
                            </w:r>
                            <w:proofErr w:type="spellStart"/>
                            <w:r w:rsidR="00A6015D">
                              <w:rPr>
                                <w:b/>
                              </w:rPr>
                              <w:t>M.Pd</w:t>
                            </w:r>
                            <w:proofErr w:type="spellEnd"/>
                            <w:r w:rsidR="00515C7A">
                              <w:rPr>
                                <w:b/>
                                <w:lang w:val="id-ID"/>
                              </w:rPr>
                              <w:t>.</w:t>
                            </w:r>
                          </w:p>
                          <w:p w14:paraId="0B8CA01A" w14:textId="43838825" w:rsidR="00E649C3" w:rsidRPr="0063310F" w:rsidRDefault="00E649C3" w:rsidP="00E649C3">
                            <w:pPr>
                              <w:spacing w:line="360" w:lineRule="auto"/>
                              <w:jc w:val="both"/>
                              <w:rPr>
                                <w:b/>
                              </w:rPr>
                            </w:pPr>
                            <w:r>
                              <w:rPr>
                                <w:b/>
                              </w:rPr>
                              <w:t>HARI/TANGGAL</w:t>
                            </w:r>
                            <w:r>
                              <w:rPr>
                                <w:b/>
                              </w:rPr>
                              <w:tab/>
                              <w:t xml:space="preserve">: </w:t>
                            </w:r>
                            <w:proofErr w:type="spellStart"/>
                            <w:r w:rsidR="00A6015D">
                              <w:rPr>
                                <w:b/>
                              </w:rPr>
                              <w:t>Senin</w:t>
                            </w:r>
                            <w:proofErr w:type="spellEnd"/>
                            <w:r w:rsidR="00A6015D">
                              <w:rPr>
                                <w:b/>
                              </w:rPr>
                              <w:t xml:space="preserve">/07 </w:t>
                            </w:r>
                            <w:proofErr w:type="spellStart"/>
                            <w:r w:rsidR="00A6015D">
                              <w:rPr>
                                <w:b/>
                              </w:rPr>
                              <w:t>Desember</w:t>
                            </w:r>
                            <w:proofErr w:type="spellEnd"/>
                            <w:r w:rsidR="00A6015D">
                              <w:rPr>
                                <w:b/>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E3D58" id="Text Box 2" o:spid="_x0000_s1026" style="position:absolute;margin-left:0;margin-top:20.95pt;width:372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GzlgIAALg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" fillcolor="white [3201]" strokeweight=".5pt">
                <v:textbox>
                  <w:txbxContent>
                    <w:p w14:paraId="02921562" w14:textId="77777777" w:rsidR="00E649C3" w:rsidRDefault="00E649C3" w:rsidP="00E649C3">
                      <w:pPr>
                        <w:spacing w:line="360" w:lineRule="auto"/>
                        <w:jc w:val="both"/>
                        <w:rPr>
                          <w:b/>
                        </w:rPr>
                      </w:pPr>
                    </w:p>
                    <w:p w14:paraId="394AF458" w14:textId="6AA5BCD4" w:rsidR="00E649C3" w:rsidRPr="00515C7A" w:rsidRDefault="00E649C3" w:rsidP="00E649C3">
                      <w:pPr>
                        <w:spacing w:line="360" w:lineRule="auto"/>
                        <w:jc w:val="both"/>
                        <w:rPr>
                          <w:b/>
                          <w:lang w:val="id-ID"/>
                        </w:rPr>
                      </w:pPr>
                      <w:r>
                        <w:rPr>
                          <w:b/>
                        </w:rPr>
                        <w:t>NAMA DOSEN</w:t>
                      </w:r>
                      <w:r>
                        <w:rPr>
                          <w:b/>
                        </w:rPr>
                        <w:tab/>
                        <w:t xml:space="preserve">: </w:t>
                      </w:r>
                      <w:proofErr w:type="spellStart"/>
                      <w:r w:rsidR="00A6015D">
                        <w:rPr>
                          <w:b/>
                        </w:rPr>
                        <w:t>Rusly</w:t>
                      </w:r>
                      <w:proofErr w:type="spellEnd"/>
                      <w:r w:rsidR="00A6015D">
                        <w:rPr>
                          <w:b/>
                        </w:rPr>
                        <w:t xml:space="preserve"> </w:t>
                      </w:r>
                      <w:proofErr w:type="spellStart"/>
                      <w:r w:rsidR="00A6015D">
                        <w:rPr>
                          <w:b/>
                        </w:rPr>
                        <w:t>Hidayah</w:t>
                      </w:r>
                      <w:proofErr w:type="spellEnd"/>
                      <w:r w:rsidR="00A6015D">
                        <w:rPr>
                          <w:b/>
                        </w:rPr>
                        <w:t xml:space="preserve">, </w:t>
                      </w:r>
                      <w:proofErr w:type="spellStart"/>
                      <w:proofErr w:type="gramStart"/>
                      <w:r w:rsidR="00A6015D">
                        <w:rPr>
                          <w:b/>
                        </w:rPr>
                        <w:t>S.Si</w:t>
                      </w:r>
                      <w:proofErr w:type="spellEnd"/>
                      <w:r w:rsidR="00A6015D">
                        <w:rPr>
                          <w:b/>
                        </w:rPr>
                        <w:t>.,</w:t>
                      </w:r>
                      <w:proofErr w:type="gramEnd"/>
                      <w:r w:rsidR="00A6015D">
                        <w:rPr>
                          <w:b/>
                        </w:rPr>
                        <w:t xml:space="preserve"> </w:t>
                      </w:r>
                      <w:proofErr w:type="spellStart"/>
                      <w:r w:rsidR="00A6015D">
                        <w:rPr>
                          <w:b/>
                        </w:rPr>
                        <w:t>M.Pd</w:t>
                      </w:r>
                      <w:proofErr w:type="spellEnd"/>
                      <w:r w:rsidR="00515C7A">
                        <w:rPr>
                          <w:b/>
                          <w:lang w:val="id-ID"/>
                        </w:rPr>
                        <w:t>.</w:t>
                      </w:r>
                    </w:p>
                    <w:p w14:paraId="0B8CA01A" w14:textId="43838825" w:rsidR="00E649C3" w:rsidRPr="0063310F" w:rsidRDefault="00E649C3" w:rsidP="00E649C3">
                      <w:pPr>
                        <w:spacing w:line="360" w:lineRule="auto"/>
                        <w:jc w:val="both"/>
                        <w:rPr>
                          <w:b/>
                        </w:rPr>
                      </w:pPr>
                      <w:r>
                        <w:rPr>
                          <w:b/>
                        </w:rPr>
                        <w:t>HARI/TANGGAL</w:t>
                      </w:r>
                      <w:r>
                        <w:rPr>
                          <w:b/>
                        </w:rPr>
                        <w:tab/>
                        <w:t xml:space="preserve">: </w:t>
                      </w:r>
                      <w:proofErr w:type="spellStart"/>
                      <w:r w:rsidR="00A6015D">
                        <w:rPr>
                          <w:b/>
                        </w:rPr>
                        <w:t>Senin</w:t>
                      </w:r>
                      <w:proofErr w:type="spellEnd"/>
                      <w:r w:rsidR="00A6015D">
                        <w:rPr>
                          <w:b/>
                        </w:rPr>
                        <w:t xml:space="preserve">/07 </w:t>
                      </w:r>
                      <w:proofErr w:type="spellStart"/>
                      <w:r w:rsidR="00A6015D">
                        <w:rPr>
                          <w:b/>
                        </w:rPr>
                        <w:t>Desember</w:t>
                      </w:r>
                      <w:proofErr w:type="spellEnd"/>
                      <w:r w:rsidR="00A6015D">
                        <w:rPr>
                          <w:b/>
                        </w:rPr>
                        <w:t xml:space="preserve"> 2020</w:t>
                      </w:r>
                    </w:p>
                  </w:txbxContent>
                </v:textbox>
                <w10:wrap type="topAndBottom" anchorx="margin"/>
              </v:roundrect>
            </w:pict>
          </mc:Fallback>
        </mc:AlternateContent>
      </w:r>
    </w:p>
    <w:p w14:paraId="54A1C23B" w14:textId="77777777" w:rsidR="00B11472" w:rsidRDefault="00B11472" w:rsidP="00B11472">
      <w:pPr>
        <w:spacing w:line="360" w:lineRule="auto"/>
      </w:pPr>
    </w:p>
    <w:p w14:paraId="5CA52C78" w14:textId="77777777" w:rsidR="00E649C3" w:rsidRDefault="00E649C3" w:rsidP="00B11472">
      <w:pPr>
        <w:spacing w:line="360" w:lineRule="auto"/>
      </w:pPr>
    </w:p>
    <w:p w14:paraId="47A7EC08" w14:textId="77777777" w:rsidR="00B11472" w:rsidRDefault="00B11472" w:rsidP="00B11472">
      <w:pPr>
        <w:spacing w:line="360" w:lineRule="auto"/>
      </w:pPr>
    </w:p>
    <w:p w14:paraId="1016D317" w14:textId="77777777" w:rsidR="00B11472" w:rsidRDefault="00B11472" w:rsidP="00B11472">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14:paraId="56ACC736" w14:textId="77777777"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JURUSAN KIMIA</w:t>
      </w:r>
    </w:p>
    <w:p w14:paraId="3D6342C0" w14:textId="77777777"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14:paraId="24049B50" w14:textId="77777777"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14:paraId="5FC7248D" w14:textId="77777777" w:rsidR="00B11472"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TAHUN 2020</w:t>
      </w:r>
    </w:p>
    <w:p w14:paraId="75D222EA" w14:textId="77777777" w:rsidR="00116B0A" w:rsidRDefault="00847860" w:rsidP="00116B0A">
      <w:pPr>
        <w:spacing w:line="360" w:lineRule="auto"/>
        <w:jc w:val="center"/>
        <w:rPr>
          <w:b/>
          <w:lang w:val="id-ID"/>
        </w:rPr>
      </w:pPr>
      <w:r w:rsidRPr="00450C4E">
        <w:rPr>
          <w:b/>
          <w:lang w:val="id-ID"/>
        </w:rPr>
        <w:lastRenderedPageBreak/>
        <w:t xml:space="preserve">PENGEMBANGAN LEMBAR PENUGASAN TERSTRUKTUR PADA MATERI LAJU REAKSI </w:t>
      </w:r>
      <w:r w:rsidR="00116B0A">
        <w:rPr>
          <w:b/>
          <w:lang w:val="id-ID"/>
        </w:rPr>
        <w:t>UNTUK MELATIHKAN</w:t>
      </w:r>
    </w:p>
    <w:p w14:paraId="19926837" w14:textId="77777777" w:rsidR="00847860" w:rsidRPr="00450C4E" w:rsidRDefault="00847860" w:rsidP="00116B0A">
      <w:pPr>
        <w:spacing w:line="360" w:lineRule="auto"/>
        <w:jc w:val="center"/>
        <w:rPr>
          <w:b/>
          <w:lang w:val="id-ID"/>
        </w:rPr>
      </w:pPr>
      <w:r w:rsidRPr="00450C4E">
        <w:rPr>
          <w:b/>
          <w:lang w:val="id-ID"/>
        </w:rPr>
        <w:t>KETERAMPILAN ARGUMENTASI</w:t>
      </w:r>
    </w:p>
    <w:p w14:paraId="20B4CD8A" w14:textId="77777777" w:rsidR="006A5467" w:rsidRDefault="006A5467" w:rsidP="00847860">
      <w:pPr>
        <w:spacing w:line="360" w:lineRule="auto"/>
        <w:rPr>
          <w:rFonts w:asciiTheme="majorBidi" w:hAnsiTheme="majorBidi" w:cstheme="majorBidi"/>
          <w:lang w:val="id-ID"/>
        </w:rPr>
      </w:pPr>
    </w:p>
    <w:p w14:paraId="533DEC84" w14:textId="77777777" w:rsidR="00847860" w:rsidRDefault="00847860" w:rsidP="00116B0A">
      <w:pPr>
        <w:spacing w:line="360" w:lineRule="auto"/>
        <w:jc w:val="both"/>
        <w:rPr>
          <w:rFonts w:asciiTheme="majorBidi" w:hAnsiTheme="majorBidi" w:cstheme="majorBidi"/>
          <w:lang w:val="id-ID"/>
        </w:rPr>
      </w:pPr>
      <w:r>
        <w:rPr>
          <w:rFonts w:asciiTheme="majorBidi" w:hAnsiTheme="majorBidi" w:cstheme="majorBidi"/>
          <w:lang w:val="id-ID"/>
        </w:rPr>
        <w:tab/>
        <w:t xml:space="preserve">Saya mohon dengan hormat kepada Bapak/Ibu bersedia untuk memberikan penilaian demi kesempurnaan </w:t>
      </w:r>
      <w:r w:rsidR="00116B0A">
        <w:rPr>
          <w:rFonts w:asciiTheme="majorBidi" w:hAnsiTheme="majorBidi" w:cstheme="majorBidi"/>
          <w:lang w:val="id-ID"/>
        </w:rPr>
        <w:t>perangkat</w:t>
      </w:r>
      <w:r>
        <w:rPr>
          <w:rFonts w:asciiTheme="majorBidi" w:hAnsiTheme="majorBidi" w:cstheme="majorBidi"/>
          <w:lang w:val="id-ID"/>
        </w:rPr>
        <w:t xml:space="preserve"> “Pengembangan Lembar Penugasan Terstruktur Pada Materi L</w:t>
      </w:r>
      <w:r w:rsidR="00116B0A">
        <w:rPr>
          <w:rFonts w:asciiTheme="majorBidi" w:hAnsiTheme="majorBidi" w:cstheme="majorBidi"/>
          <w:lang w:val="id-ID"/>
        </w:rPr>
        <w:t>a</w:t>
      </w:r>
      <w:r>
        <w:rPr>
          <w:rFonts w:asciiTheme="majorBidi" w:hAnsiTheme="majorBidi" w:cstheme="majorBidi"/>
          <w:lang w:val="id-ID"/>
        </w:rPr>
        <w:t xml:space="preserve">ju Reaksi </w:t>
      </w:r>
      <w:r w:rsidR="00116B0A">
        <w:rPr>
          <w:rFonts w:asciiTheme="majorBidi" w:hAnsiTheme="majorBidi" w:cstheme="majorBidi"/>
          <w:lang w:val="id-ID"/>
        </w:rPr>
        <w:t>u</w:t>
      </w:r>
      <w:r>
        <w:rPr>
          <w:rFonts w:asciiTheme="majorBidi" w:hAnsiTheme="majorBidi" w:cstheme="majorBidi"/>
          <w:lang w:val="id-ID"/>
        </w:rPr>
        <w:t>ntuk Melatihkan Keterampilan Argumentasi.”</w:t>
      </w:r>
    </w:p>
    <w:p w14:paraId="09A76570" w14:textId="77777777" w:rsidR="00847860" w:rsidRPr="00847860" w:rsidRDefault="00847860" w:rsidP="00847860">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14:paraId="75EB3939" w14:textId="77777777" w:rsidR="00116B0A" w:rsidRPr="00116B0A" w:rsidRDefault="00847860" w:rsidP="00116B0A">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LPT-KA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skala penilaian yang </w:t>
      </w:r>
      <w:r w:rsidR="00116B0A">
        <w:rPr>
          <w:rFonts w:asciiTheme="majorBidi" w:hAnsiTheme="majorBidi" w:cstheme="majorBidi"/>
          <w:sz w:val="24"/>
          <w:szCs w:val="24"/>
        </w:rPr>
        <w:t>dianggap sesuai.</w:t>
      </w:r>
    </w:p>
    <w:p w14:paraId="5BFF411B" w14:textId="77777777" w:rsidR="00847860" w:rsidRDefault="00847860" w:rsidP="00116B0A">
      <w:pPr>
        <w:pStyle w:val="ListParagraph"/>
        <w:numPr>
          <w:ilvl w:val="0"/>
          <w:numId w:val="8"/>
        </w:numPr>
        <w:spacing w:after="0" w:line="360" w:lineRule="auto"/>
        <w:jc w:val="both"/>
        <w:rPr>
          <w:rFonts w:ascii="Times New Roman" w:hAnsi="Times New Roman"/>
          <w:sz w:val="24"/>
          <w:szCs w:val="24"/>
        </w:rPr>
      </w:pPr>
      <w:r>
        <w:rPr>
          <w:rFonts w:asciiTheme="majorBidi" w:hAnsiTheme="majorBidi" w:cstheme="majorBidi"/>
          <w:sz w:val="24"/>
          <w:szCs w:val="24"/>
        </w:rPr>
        <w:t xml:space="preserve">Apabila aspek didalam LPT-KA menurut Bapak/Ibu tidak memenuhi atau sangat tidak memenuhi, mohon </w:t>
      </w:r>
      <w:r w:rsidR="00116B0A">
        <w:rPr>
          <w:rFonts w:asciiTheme="majorBidi" w:hAnsiTheme="majorBidi" w:cstheme="majorBidi"/>
          <w:sz w:val="24"/>
          <w:szCs w:val="24"/>
        </w:rPr>
        <w:t>letak kekurangan tersebut diberi tanda</w:t>
      </w:r>
      <w:r>
        <w:rPr>
          <w:rFonts w:asciiTheme="majorBidi" w:hAnsiTheme="majorBidi" w:cstheme="majorBidi"/>
          <w:sz w:val="24"/>
          <w:szCs w:val="24"/>
        </w:rPr>
        <w:t xml:space="preserve"> agar memudahkan proses revisi.</w:t>
      </w:r>
    </w:p>
    <w:p w14:paraId="6A719D52" w14:textId="77777777" w:rsidR="00847860" w:rsidRDefault="00847860" w:rsidP="00847860">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Pr>
          <w:rFonts w:ascii="Times New Roman" w:hAnsi="Times New Roman"/>
          <w:sz w:val="24"/>
          <w:szCs w:val="24"/>
        </w:rPr>
        <w:t xml:space="preserve">tempat yang </w:t>
      </w:r>
      <w:r w:rsidR="00116B0A">
        <w:rPr>
          <w:rFonts w:ascii="Times New Roman" w:hAnsi="Times New Roman"/>
          <w:sz w:val="24"/>
          <w:szCs w:val="24"/>
        </w:rPr>
        <w:t xml:space="preserve">telah </w:t>
      </w:r>
      <w:r>
        <w:rPr>
          <w:rFonts w:ascii="Times New Roman" w:hAnsi="Times New Roman"/>
          <w:sz w:val="24"/>
          <w:szCs w:val="24"/>
        </w:rPr>
        <w:t>disediakan yakni dibagian bawah tabel.</w:t>
      </w:r>
    </w:p>
    <w:p w14:paraId="23AD3DF0" w14:textId="77777777" w:rsidR="00847860" w:rsidRDefault="00847860" w:rsidP="00847860">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Keterangan skala penilaian:</w:t>
      </w:r>
    </w:p>
    <w:p w14:paraId="482DF049" w14:textId="77777777"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0 = </w:t>
      </w:r>
      <w:r w:rsidR="004B3CFC">
        <w:rPr>
          <w:rFonts w:ascii="Times New Roman" w:hAnsi="Times New Roman"/>
          <w:sz w:val="24"/>
          <w:szCs w:val="24"/>
        </w:rPr>
        <w:t>Kurang sekali</w:t>
      </w:r>
    </w:p>
    <w:p w14:paraId="25680107" w14:textId="77777777"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1 = </w:t>
      </w:r>
      <w:r w:rsidR="00116B0A">
        <w:rPr>
          <w:rFonts w:ascii="Times New Roman" w:hAnsi="Times New Roman"/>
          <w:sz w:val="24"/>
          <w:szCs w:val="24"/>
        </w:rPr>
        <w:t>Kurang</w:t>
      </w:r>
    </w:p>
    <w:p w14:paraId="21FC4196" w14:textId="77777777"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2 = </w:t>
      </w:r>
      <w:r w:rsidR="004B3CFC">
        <w:rPr>
          <w:rFonts w:ascii="Times New Roman" w:hAnsi="Times New Roman"/>
          <w:sz w:val="24"/>
          <w:szCs w:val="24"/>
        </w:rPr>
        <w:t>Cukup</w:t>
      </w:r>
    </w:p>
    <w:p w14:paraId="656CDB60" w14:textId="77777777" w:rsidR="00847860" w:rsidRDefault="00847860" w:rsidP="00116B0A">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3 = Baik</w:t>
      </w:r>
    </w:p>
    <w:p w14:paraId="1C28E172" w14:textId="77777777" w:rsidR="00847860" w:rsidRDefault="00847860" w:rsidP="00116B0A">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4 = Sangat baik</w:t>
      </w:r>
    </w:p>
    <w:p w14:paraId="675D97A5" w14:textId="77777777" w:rsidR="00847860" w:rsidRDefault="00847860" w:rsidP="00116B0A">
      <w:pPr>
        <w:spacing w:line="360" w:lineRule="auto"/>
        <w:jc w:val="both"/>
      </w:pPr>
    </w:p>
    <w:p w14:paraId="0C8F8EDA" w14:textId="77777777" w:rsidR="00116B0A" w:rsidRDefault="00116B0A" w:rsidP="00116B0A">
      <w:pPr>
        <w:spacing w:line="360" w:lineRule="auto"/>
        <w:jc w:val="both"/>
        <w:rPr>
          <w:b/>
        </w:rPr>
      </w:pPr>
      <w:proofErr w:type="spellStart"/>
      <w:r>
        <w:rPr>
          <w:b/>
        </w:rPr>
        <w:t>Aspek</w:t>
      </w:r>
      <w:proofErr w:type="spellEnd"/>
      <w:r>
        <w:rPr>
          <w:b/>
        </w:rPr>
        <w:t xml:space="preserve"> yang </w:t>
      </w:r>
      <w:proofErr w:type="spellStart"/>
      <w:r>
        <w:rPr>
          <w:b/>
        </w:rPr>
        <w:t>dinilai</w:t>
      </w:r>
      <w:proofErr w:type="spellEnd"/>
      <w:r>
        <w:rPr>
          <w:b/>
        </w:rPr>
        <w:t>:</w:t>
      </w:r>
    </w:p>
    <w:p w14:paraId="7A6808F9" w14:textId="77777777"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isi</w:t>
      </w:r>
    </w:p>
    <w:p w14:paraId="042D391D" w14:textId="77777777" w:rsidR="00116B0A" w:rsidRDefault="00116B0A" w:rsidP="00116B0A">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LPT-KA yang dikembangkan dengan kriteria kelayakan isi.</w:t>
      </w:r>
    </w:p>
    <w:p w14:paraId="55F4BC5D" w14:textId="77777777"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konstruk</w:t>
      </w:r>
    </w:p>
    <w:p w14:paraId="28EB29C8" w14:textId="77777777" w:rsidR="006E1676" w:rsidRPr="00116B0A" w:rsidRDefault="006E1676" w:rsidP="006E1676">
      <w:pPr>
        <w:pStyle w:val="ListParagraph"/>
        <w:spacing w:line="360" w:lineRule="auto"/>
        <w:jc w:val="both"/>
        <w:rPr>
          <w:rFonts w:ascii="Times New Roman" w:hAnsi="Times New Roman"/>
          <w:sz w:val="24"/>
        </w:rPr>
      </w:pPr>
      <w:r>
        <w:rPr>
          <w:rFonts w:ascii="Times New Roman" w:hAnsi="Times New Roman"/>
          <w:sz w:val="24"/>
        </w:rPr>
        <w:t>Validasi konstruk bertujuan untuk mengetahui kesesuaian antara substansi yang teradministrasi di dalam LPT-KA dengan indikator keterampilan argumentasi.</w:t>
      </w:r>
    </w:p>
    <w:p w14:paraId="60AEAA02" w14:textId="77777777" w:rsidR="00847860" w:rsidRDefault="00847860">
      <w:pPr>
        <w:spacing w:after="160" w:line="259" w:lineRule="auto"/>
      </w:pPr>
    </w:p>
    <w:p w14:paraId="27BCEC17" w14:textId="77777777" w:rsidR="00116B0A" w:rsidRDefault="00116B0A" w:rsidP="00847860">
      <w:pPr>
        <w:spacing w:line="360" w:lineRule="auto"/>
        <w:jc w:val="center"/>
        <w:rPr>
          <w:b/>
          <w:bCs/>
          <w:lang w:val="id-ID"/>
        </w:rPr>
      </w:pPr>
      <w:r>
        <w:rPr>
          <w:b/>
          <w:bCs/>
          <w:lang w:val="id-ID"/>
        </w:rPr>
        <w:lastRenderedPageBreak/>
        <w:t>LEMBAR VALIDASI LPT-KA</w:t>
      </w:r>
    </w:p>
    <w:p w14:paraId="15B9EE46" w14:textId="77777777" w:rsidR="00116B0A" w:rsidRDefault="00116B0A" w:rsidP="00847860">
      <w:pPr>
        <w:spacing w:line="360" w:lineRule="auto"/>
        <w:jc w:val="center"/>
        <w:rPr>
          <w:b/>
          <w:bCs/>
          <w:lang w:val="id-ID"/>
        </w:rPr>
      </w:pPr>
    </w:p>
    <w:p w14:paraId="18F6A496" w14:textId="77777777" w:rsidR="00847860" w:rsidRPr="00847860" w:rsidRDefault="00847860" w:rsidP="00847860">
      <w:pPr>
        <w:spacing w:line="360" w:lineRule="auto"/>
        <w:jc w:val="center"/>
        <w:rPr>
          <w:b/>
          <w:bCs/>
          <w:lang w:val="id-ID"/>
        </w:rPr>
      </w:pPr>
      <w:r w:rsidRPr="00847860">
        <w:rPr>
          <w:b/>
          <w:bCs/>
          <w:lang w:val="id-ID"/>
        </w:rPr>
        <w:t>Tabel 1. Komponen Penilaian LPT-KA</w:t>
      </w:r>
    </w:p>
    <w:tbl>
      <w:tblPr>
        <w:tblStyle w:val="TableGrid"/>
        <w:tblW w:w="0" w:type="auto"/>
        <w:tblLook w:val="04A0" w:firstRow="1" w:lastRow="0" w:firstColumn="1" w:lastColumn="0" w:noHBand="0" w:noVBand="1"/>
      </w:tblPr>
      <w:tblGrid>
        <w:gridCol w:w="570"/>
        <w:gridCol w:w="5237"/>
        <w:gridCol w:w="425"/>
        <w:gridCol w:w="426"/>
        <w:gridCol w:w="425"/>
        <w:gridCol w:w="425"/>
        <w:gridCol w:w="419"/>
      </w:tblGrid>
      <w:tr w:rsidR="0070455F" w:rsidRPr="0003478B" w14:paraId="025FD5AB" w14:textId="77777777" w:rsidTr="0070455F">
        <w:tc>
          <w:tcPr>
            <w:tcW w:w="570" w:type="dxa"/>
            <w:vMerge w:val="restart"/>
            <w:vAlign w:val="center"/>
          </w:tcPr>
          <w:p w14:paraId="4914C7F6"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No.</w:t>
            </w:r>
          </w:p>
        </w:tc>
        <w:tc>
          <w:tcPr>
            <w:tcW w:w="5237" w:type="dxa"/>
            <w:vMerge w:val="restart"/>
            <w:vAlign w:val="center"/>
          </w:tcPr>
          <w:p w14:paraId="3D480E6C"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Komponen yang Dinilai</w:t>
            </w:r>
          </w:p>
        </w:tc>
        <w:tc>
          <w:tcPr>
            <w:tcW w:w="2120" w:type="dxa"/>
            <w:gridSpan w:val="5"/>
            <w:vAlign w:val="center"/>
          </w:tcPr>
          <w:p w14:paraId="105E07D9"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Skala Penilaian</w:t>
            </w:r>
          </w:p>
        </w:tc>
      </w:tr>
      <w:tr w:rsidR="0070455F" w:rsidRPr="0003478B" w14:paraId="309D3DA3" w14:textId="77777777" w:rsidTr="0070455F">
        <w:tc>
          <w:tcPr>
            <w:tcW w:w="570" w:type="dxa"/>
            <w:vMerge/>
            <w:vAlign w:val="center"/>
          </w:tcPr>
          <w:p w14:paraId="3194BFB0" w14:textId="77777777" w:rsidR="0070455F" w:rsidRPr="0003478B" w:rsidRDefault="0070455F" w:rsidP="00056EF4">
            <w:pPr>
              <w:spacing w:line="276" w:lineRule="auto"/>
              <w:jc w:val="center"/>
              <w:rPr>
                <w:rFonts w:asciiTheme="majorBidi" w:hAnsiTheme="majorBidi" w:cstheme="majorBidi"/>
                <w:lang w:val="id-ID"/>
              </w:rPr>
            </w:pPr>
          </w:p>
        </w:tc>
        <w:tc>
          <w:tcPr>
            <w:tcW w:w="5237" w:type="dxa"/>
            <w:vMerge/>
            <w:vAlign w:val="center"/>
          </w:tcPr>
          <w:p w14:paraId="328A901E" w14:textId="77777777" w:rsidR="0070455F" w:rsidRPr="0003478B" w:rsidRDefault="0070455F" w:rsidP="00056EF4">
            <w:pPr>
              <w:spacing w:line="276" w:lineRule="auto"/>
              <w:jc w:val="center"/>
              <w:rPr>
                <w:rFonts w:asciiTheme="majorBidi" w:hAnsiTheme="majorBidi" w:cstheme="majorBidi"/>
                <w:lang w:val="id-ID"/>
              </w:rPr>
            </w:pPr>
          </w:p>
        </w:tc>
        <w:tc>
          <w:tcPr>
            <w:tcW w:w="425" w:type="dxa"/>
            <w:vAlign w:val="center"/>
          </w:tcPr>
          <w:p w14:paraId="08C79CD4"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0</w:t>
            </w:r>
          </w:p>
        </w:tc>
        <w:tc>
          <w:tcPr>
            <w:tcW w:w="426" w:type="dxa"/>
            <w:vAlign w:val="center"/>
          </w:tcPr>
          <w:p w14:paraId="6CD820E4"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425" w:type="dxa"/>
            <w:vAlign w:val="center"/>
          </w:tcPr>
          <w:p w14:paraId="3A72CDA7"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425" w:type="dxa"/>
            <w:vAlign w:val="center"/>
          </w:tcPr>
          <w:p w14:paraId="61485F33"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419" w:type="dxa"/>
            <w:vAlign w:val="center"/>
          </w:tcPr>
          <w:p w14:paraId="30791812" w14:textId="77777777"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r>
      <w:tr w:rsidR="0070455F" w:rsidRPr="0003478B" w14:paraId="65CA273E" w14:textId="77777777" w:rsidTr="00BD6AE2">
        <w:tc>
          <w:tcPr>
            <w:tcW w:w="7927" w:type="dxa"/>
            <w:gridSpan w:val="7"/>
          </w:tcPr>
          <w:p w14:paraId="1B525A8D" w14:textId="77777777" w:rsidR="0070455F" w:rsidRPr="0003478B" w:rsidRDefault="001D0A8A" w:rsidP="00056EF4">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Valid</w:t>
            </w:r>
            <w:r w:rsidR="00056EF4" w:rsidRPr="0003478B">
              <w:rPr>
                <w:rFonts w:asciiTheme="majorBidi" w:hAnsiTheme="majorBidi" w:cstheme="majorBidi"/>
                <w:b/>
                <w:bCs/>
                <w:lang w:val="id-ID"/>
              </w:rPr>
              <w:t>itas Isi</w:t>
            </w:r>
          </w:p>
          <w:p w14:paraId="41689FE0" w14:textId="77777777" w:rsidR="0070455F" w:rsidRPr="0003478B" w:rsidRDefault="00056EF4" w:rsidP="0003478B">
            <w:pPr>
              <w:spacing w:line="276" w:lineRule="auto"/>
              <w:jc w:val="both"/>
              <w:rPr>
                <w:rFonts w:asciiTheme="majorBidi" w:hAnsiTheme="majorBidi" w:cstheme="majorBidi"/>
                <w:lang w:val="id-ID"/>
              </w:rPr>
            </w:pPr>
            <w:proofErr w:type="spellStart"/>
            <w:r w:rsidRPr="0003478B">
              <w:t>Pada</w:t>
            </w:r>
            <w:proofErr w:type="spellEnd"/>
            <w:r w:rsidRPr="0003478B">
              <w:t xml:space="preserve"> </w:t>
            </w:r>
            <w:proofErr w:type="spellStart"/>
            <w:r w:rsidRPr="0003478B">
              <w:t>bagian</w:t>
            </w:r>
            <w:proofErr w:type="spellEnd"/>
            <w:r w:rsidRPr="0003478B">
              <w:t xml:space="preserve"> </w:t>
            </w:r>
            <w:proofErr w:type="spellStart"/>
            <w:r w:rsidRPr="0003478B">
              <w:t>ini</w:t>
            </w:r>
            <w:proofErr w:type="spellEnd"/>
            <w:r w:rsidRPr="0003478B">
              <w:t xml:space="preserve"> </w:t>
            </w:r>
            <w:proofErr w:type="spellStart"/>
            <w:r w:rsidRPr="0003478B">
              <w:t>bertujuan</w:t>
            </w:r>
            <w:proofErr w:type="spellEnd"/>
            <w:r w:rsidRPr="0003478B">
              <w:t xml:space="preserve"> untuk </w:t>
            </w:r>
            <w:proofErr w:type="spellStart"/>
            <w:r w:rsidRPr="0003478B">
              <w:t>mengetahui</w:t>
            </w:r>
            <w:proofErr w:type="spellEnd"/>
            <w:r w:rsidRPr="0003478B">
              <w:t xml:space="preserve"> </w:t>
            </w:r>
            <w:proofErr w:type="spellStart"/>
            <w:r w:rsidRPr="0003478B">
              <w:t>kesesuaian</w:t>
            </w:r>
            <w:proofErr w:type="spellEnd"/>
            <w:r w:rsidRPr="0003478B">
              <w:t xml:space="preserve"> LPT-KA yang </w:t>
            </w:r>
            <w:proofErr w:type="spellStart"/>
            <w:r w:rsidRPr="0003478B">
              <w:t>berhubungan</w:t>
            </w:r>
            <w:proofErr w:type="spellEnd"/>
            <w:r w:rsidRPr="0003478B">
              <w:t xml:space="preserve"> </w:t>
            </w:r>
            <w:r w:rsidR="0070455F" w:rsidRPr="0003478B">
              <w:rPr>
                <w:rFonts w:asciiTheme="majorBidi" w:hAnsiTheme="majorBidi" w:cstheme="majorBidi"/>
                <w:lang w:val="id-ID"/>
              </w:rPr>
              <w:t xml:space="preserve">dengan </w:t>
            </w:r>
            <w:r w:rsidR="0003478B" w:rsidRPr="0003478B">
              <w:rPr>
                <w:rFonts w:asciiTheme="majorBidi" w:hAnsiTheme="majorBidi" w:cstheme="majorBidi"/>
                <w:lang w:val="id-ID"/>
              </w:rPr>
              <w:t>kriteria kelayakan isi.</w:t>
            </w:r>
          </w:p>
        </w:tc>
      </w:tr>
      <w:tr w:rsidR="00056EF4" w:rsidRPr="0003478B" w14:paraId="0425F93B" w14:textId="77777777" w:rsidTr="00BD6AE2">
        <w:tc>
          <w:tcPr>
            <w:tcW w:w="7927" w:type="dxa"/>
            <w:gridSpan w:val="7"/>
          </w:tcPr>
          <w:p w14:paraId="175071AF" w14:textId="77777777" w:rsidR="00056EF4" w:rsidRPr="0003478B" w:rsidRDefault="00056EF4" w:rsidP="00056EF4">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Kelayakan Isi</w:t>
            </w:r>
          </w:p>
        </w:tc>
      </w:tr>
      <w:tr w:rsidR="00056EF4" w:rsidRPr="0003478B" w14:paraId="226F583B" w14:textId="77777777" w:rsidTr="0070455F">
        <w:tc>
          <w:tcPr>
            <w:tcW w:w="570" w:type="dxa"/>
            <w:vMerge w:val="restart"/>
          </w:tcPr>
          <w:p w14:paraId="3FD6F7D1" w14:textId="77777777"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14:paraId="34EDED49" w14:textId="77777777"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Cakupan materi</w:t>
            </w:r>
          </w:p>
          <w:p w14:paraId="26B4D3A0" w14:textId="77777777"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mencakup materi yang terkandung dalam KD.</w:t>
            </w:r>
          </w:p>
        </w:tc>
        <w:tc>
          <w:tcPr>
            <w:tcW w:w="425" w:type="dxa"/>
          </w:tcPr>
          <w:p w14:paraId="02276D42"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3D971F12"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698FC1D1"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4B0B5C52" w14:textId="280ACCFC"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0DE19720" w14:textId="77777777" w:rsidR="00056EF4" w:rsidRPr="0003478B" w:rsidRDefault="00056EF4" w:rsidP="00056EF4">
            <w:pPr>
              <w:spacing w:line="276" w:lineRule="auto"/>
              <w:jc w:val="both"/>
              <w:rPr>
                <w:rFonts w:asciiTheme="majorBidi" w:hAnsiTheme="majorBidi" w:cstheme="majorBidi"/>
                <w:lang w:val="id-ID"/>
              </w:rPr>
            </w:pPr>
          </w:p>
        </w:tc>
      </w:tr>
      <w:tr w:rsidR="00056EF4" w:rsidRPr="0003478B" w14:paraId="220FEDD5" w14:textId="77777777" w:rsidTr="0070455F">
        <w:tc>
          <w:tcPr>
            <w:tcW w:w="570" w:type="dxa"/>
            <w:vMerge/>
          </w:tcPr>
          <w:p w14:paraId="24988C5A" w14:textId="77777777" w:rsidR="00056EF4" w:rsidRPr="0003478B" w:rsidRDefault="00056EF4" w:rsidP="00056EF4">
            <w:pPr>
              <w:spacing w:line="276" w:lineRule="auto"/>
              <w:jc w:val="center"/>
              <w:rPr>
                <w:rFonts w:asciiTheme="majorBidi" w:hAnsiTheme="majorBidi" w:cstheme="majorBidi"/>
                <w:lang w:val="id-ID"/>
              </w:rPr>
            </w:pPr>
          </w:p>
        </w:tc>
        <w:tc>
          <w:tcPr>
            <w:tcW w:w="5237" w:type="dxa"/>
          </w:tcPr>
          <w:p w14:paraId="0B4D2606" w14:textId="77777777"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menjabarkan substansi yang terkandung dalam KD.</w:t>
            </w:r>
          </w:p>
        </w:tc>
        <w:tc>
          <w:tcPr>
            <w:tcW w:w="425" w:type="dxa"/>
          </w:tcPr>
          <w:p w14:paraId="29B8790A"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25084BB4"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4A4CEE6A"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046330ED" w14:textId="41669558"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C58B475" w14:textId="77777777" w:rsidR="00056EF4" w:rsidRPr="0003478B" w:rsidRDefault="00056EF4" w:rsidP="00056EF4">
            <w:pPr>
              <w:spacing w:line="276" w:lineRule="auto"/>
              <w:jc w:val="both"/>
              <w:rPr>
                <w:rFonts w:asciiTheme="majorBidi" w:hAnsiTheme="majorBidi" w:cstheme="majorBidi"/>
                <w:lang w:val="id-ID"/>
              </w:rPr>
            </w:pPr>
          </w:p>
        </w:tc>
      </w:tr>
      <w:tr w:rsidR="00056EF4" w:rsidRPr="0003478B" w14:paraId="09E60271" w14:textId="77777777" w:rsidTr="0070455F">
        <w:tc>
          <w:tcPr>
            <w:tcW w:w="570" w:type="dxa"/>
            <w:vMerge/>
          </w:tcPr>
          <w:p w14:paraId="5823CBA2" w14:textId="77777777" w:rsidR="00056EF4" w:rsidRPr="0003478B" w:rsidRDefault="00056EF4" w:rsidP="00056EF4">
            <w:pPr>
              <w:spacing w:line="276" w:lineRule="auto"/>
              <w:jc w:val="center"/>
              <w:rPr>
                <w:rFonts w:asciiTheme="majorBidi" w:hAnsiTheme="majorBidi" w:cstheme="majorBidi"/>
                <w:lang w:val="id-ID"/>
              </w:rPr>
            </w:pPr>
          </w:p>
        </w:tc>
        <w:tc>
          <w:tcPr>
            <w:tcW w:w="5237" w:type="dxa"/>
          </w:tcPr>
          <w:p w14:paraId="7047FC16" w14:textId="77777777"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sesuai dengan ranah kognitif, afektif, dan psikomotorik yang dituntut dalam KD.</w:t>
            </w:r>
          </w:p>
        </w:tc>
        <w:tc>
          <w:tcPr>
            <w:tcW w:w="425" w:type="dxa"/>
          </w:tcPr>
          <w:p w14:paraId="149EC9F6"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2AB6A07C"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3B377EC7"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5B0767F1" w14:textId="177C3AD8"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462B659D" w14:textId="77777777" w:rsidR="00056EF4" w:rsidRPr="0003478B" w:rsidRDefault="00056EF4" w:rsidP="00056EF4">
            <w:pPr>
              <w:spacing w:line="276" w:lineRule="auto"/>
              <w:jc w:val="both"/>
              <w:rPr>
                <w:rFonts w:asciiTheme="majorBidi" w:hAnsiTheme="majorBidi" w:cstheme="majorBidi"/>
                <w:lang w:val="id-ID"/>
              </w:rPr>
            </w:pPr>
          </w:p>
        </w:tc>
      </w:tr>
      <w:tr w:rsidR="00056EF4" w:rsidRPr="0003478B" w14:paraId="60A00AED" w14:textId="77777777" w:rsidTr="0070455F">
        <w:tc>
          <w:tcPr>
            <w:tcW w:w="570" w:type="dxa"/>
            <w:vMerge w:val="restart"/>
          </w:tcPr>
          <w:p w14:paraId="57F86AB0" w14:textId="77777777"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14:paraId="7021C045" w14:textId="77777777"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Keakuratan materi</w:t>
            </w:r>
          </w:p>
          <w:p w14:paraId="59DA0B34" w14:textId="77777777" w:rsidR="00056EF4" w:rsidRPr="0003478B" w:rsidRDefault="00253646" w:rsidP="00253646">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LPT-KA memiliki kesesuaian yang baik untuk melatihkan keterampilan argumentasi dengan menyajikan f</w:t>
            </w:r>
            <w:r w:rsidR="00223848" w:rsidRPr="0003478B">
              <w:rPr>
                <w:rFonts w:asciiTheme="majorBidi" w:hAnsiTheme="majorBidi" w:cstheme="majorBidi"/>
                <w:sz w:val="24"/>
                <w:szCs w:val="24"/>
              </w:rPr>
              <w:t xml:space="preserve">enomena </w:t>
            </w:r>
            <w:r w:rsidRPr="0003478B">
              <w:rPr>
                <w:rFonts w:asciiTheme="majorBidi" w:hAnsiTheme="majorBidi" w:cstheme="majorBidi"/>
                <w:sz w:val="24"/>
                <w:szCs w:val="24"/>
              </w:rPr>
              <w:t>yang sesuai</w:t>
            </w:r>
            <w:r w:rsidR="00223848" w:rsidRPr="0003478B">
              <w:rPr>
                <w:rFonts w:asciiTheme="majorBidi" w:hAnsiTheme="majorBidi" w:cstheme="majorBidi"/>
                <w:sz w:val="24"/>
                <w:szCs w:val="24"/>
              </w:rPr>
              <w:t xml:space="preserve"> konsep dan berdasarkan fakta.</w:t>
            </w:r>
          </w:p>
        </w:tc>
        <w:tc>
          <w:tcPr>
            <w:tcW w:w="425" w:type="dxa"/>
          </w:tcPr>
          <w:p w14:paraId="1CECB8B6"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4076EA65"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2D0AFB16"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194F3F08" w14:textId="13EA3D33"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1031C6B0" w14:textId="77777777" w:rsidR="00056EF4" w:rsidRPr="0003478B" w:rsidRDefault="00056EF4" w:rsidP="00056EF4">
            <w:pPr>
              <w:spacing w:line="276" w:lineRule="auto"/>
              <w:jc w:val="both"/>
              <w:rPr>
                <w:rFonts w:asciiTheme="majorBidi" w:hAnsiTheme="majorBidi" w:cstheme="majorBidi"/>
                <w:lang w:val="id-ID"/>
              </w:rPr>
            </w:pPr>
          </w:p>
        </w:tc>
      </w:tr>
      <w:tr w:rsidR="00056EF4" w:rsidRPr="0003478B" w14:paraId="12AC22B6" w14:textId="77777777" w:rsidTr="0070455F">
        <w:tc>
          <w:tcPr>
            <w:tcW w:w="570" w:type="dxa"/>
            <w:vMerge/>
          </w:tcPr>
          <w:p w14:paraId="76D020C1" w14:textId="77777777" w:rsidR="00056EF4" w:rsidRPr="0003478B" w:rsidRDefault="00056EF4" w:rsidP="00056EF4">
            <w:pPr>
              <w:spacing w:line="276" w:lineRule="auto"/>
              <w:jc w:val="center"/>
              <w:rPr>
                <w:rFonts w:asciiTheme="majorBidi" w:hAnsiTheme="majorBidi" w:cstheme="majorBidi"/>
                <w:lang w:val="id-ID"/>
              </w:rPr>
            </w:pPr>
          </w:p>
        </w:tc>
        <w:tc>
          <w:tcPr>
            <w:tcW w:w="5237" w:type="dxa"/>
          </w:tcPr>
          <w:p w14:paraId="29857337" w14:textId="77777777" w:rsidR="00056EF4" w:rsidRPr="0003478B" w:rsidRDefault="00056EF4" w:rsidP="00056EF4">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Konsep/hukum/teori yang disajikan tidak menimbulkan banyak tafsir.</w:t>
            </w:r>
          </w:p>
        </w:tc>
        <w:tc>
          <w:tcPr>
            <w:tcW w:w="425" w:type="dxa"/>
          </w:tcPr>
          <w:p w14:paraId="7FA1DC6B"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7F91F419"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1D4E4D68"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5FFC5F07" w14:textId="1C3A8101"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FD67DFC" w14:textId="77777777" w:rsidR="00056EF4" w:rsidRPr="0003478B" w:rsidRDefault="00056EF4" w:rsidP="00056EF4">
            <w:pPr>
              <w:spacing w:line="276" w:lineRule="auto"/>
              <w:jc w:val="both"/>
              <w:rPr>
                <w:rFonts w:asciiTheme="majorBidi" w:hAnsiTheme="majorBidi" w:cstheme="majorBidi"/>
                <w:lang w:val="id-ID"/>
              </w:rPr>
            </w:pPr>
          </w:p>
        </w:tc>
      </w:tr>
      <w:tr w:rsidR="002E0BA1" w:rsidRPr="0003478B" w14:paraId="4B444D43" w14:textId="77777777" w:rsidTr="0070455F">
        <w:tc>
          <w:tcPr>
            <w:tcW w:w="570" w:type="dxa"/>
          </w:tcPr>
          <w:p w14:paraId="70BC64D3" w14:textId="77777777" w:rsidR="002E0BA1" w:rsidRPr="0003478B" w:rsidRDefault="002E0BA1" w:rsidP="00056EF4">
            <w:pPr>
              <w:spacing w:line="276" w:lineRule="auto"/>
              <w:jc w:val="center"/>
              <w:rPr>
                <w:rFonts w:asciiTheme="majorBidi" w:hAnsiTheme="majorBidi" w:cstheme="majorBidi"/>
                <w:lang w:val="id-ID"/>
              </w:rPr>
            </w:pPr>
          </w:p>
        </w:tc>
        <w:tc>
          <w:tcPr>
            <w:tcW w:w="5237" w:type="dxa"/>
          </w:tcPr>
          <w:p w14:paraId="0674E226" w14:textId="77777777" w:rsidR="002E0BA1" w:rsidRPr="0003478B" w:rsidRDefault="002E0BA1" w:rsidP="00056EF4">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Fakta, konsep, dan gambar yang disajikan sudah benar</w:t>
            </w:r>
          </w:p>
        </w:tc>
        <w:tc>
          <w:tcPr>
            <w:tcW w:w="425" w:type="dxa"/>
          </w:tcPr>
          <w:p w14:paraId="4D148A12" w14:textId="77777777" w:rsidR="002E0BA1" w:rsidRPr="0003478B" w:rsidRDefault="002E0BA1" w:rsidP="00056EF4">
            <w:pPr>
              <w:spacing w:line="276" w:lineRule="auto"/>
              <w:jc w:val="both"/>
              <w:rPr>
                <w:rFonts w:asciiTheme="majorBidi" w:hAnsiTheme="majorBidi" w:cstheme="majorBidi"/>
                <w:lang w:val="id-ID"/>
              </w:rPr>
            </w:pPr>
          </w:p>
        </w:tc>
        <w:tc>
          <w:tcPr>
            <w:tcW w:w="426" w:type="dxa"/>
          </w:tcPr>
          <w:p w14:paraId="2801AC35" w14:textId="77777777" w:rsidR="002E0BA1" w:rsidRPr="0003478B" w:rsidRDefault="002E0BA1" w:rsidP="00056EF4">
            <w:pPr>
              <w:spacing w:line="276" w:lineRule="auto"/>
              <w:jc w:val="both"/>
              <w:rPr>
                <w:rFonts w:asciiTheme="majorBidi" w:hAnsiTheme="majorBidi" w:cstheme="majorBidi"/>
                <w:lang w:val="id-ID"/>
              </w:rPr>
            </w:pPr>
          </w:p>
        </w:tc>
        <w:tc>
          <w:tcPr>
            <w:tcW w:w="425" w:type="dxa"/>
          </w:tcPr>
          <w:p w14:paraId="633834A9" w14:textId="77777777" w:rsidR="002E0BA1" w:rsidRPr="0003478B" w:rsidRDefault="002E0BA1" w:rsidP="00056EF4">
            <w:pPr>
              <w:spacing w:line="276" w:lineRule="auto"/>
              <w:jc w:val="both"/>
              <w:rPr>
                <w:rFonts w:asciiTheme="majorBidi" w:hAnsiTheme="majorBidi" w:cstheme="majorBidi"/>
                <w:lang w:val="id-ID"/>
              </w:rPr>
            </w:pPr>
          </w:p>
        </w:tc>
        <w:tc>
          <w:tcPr>
            <w:tcW w:w="425" w:type="dxa"/>
          </w:tcPr>
          <w:p w14:paraId="7E491534" w14:textId="0B73D50A" w:rsidR="002E0BA1"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54BF559D" w14:textId="77777777" w:rsidR="002E0BA1" w:rsidRPr="0003478B" w:rsidRDefault="002E0BA1" w:rsidP="00056EF4">
            <w:pPr>
              <w:spacing w:line="276" w:lineRule="auto"/>
              <w:jc w:val="both"/>
              <w:rPr>
                <w:rFonts w:asciiTheme="majorBidi" w:hAnsiTheme="majorBidi" w:cstheme="majorBidi"/>
                <w:lang w:val="id-ID"/>
              </w:rPr>
            </w:pPr>
          </w:p>
        </w:tc>
      </w:tr>
      <w:tr w:rsidR="00B55B1D" w:rsidRPr="0003478B" w14:paraId="5CB0E763" w14:textId="77777777" w:rsidTr="0070455F">
        <w:tc>
          <w:tcPr>
            <w:tcW w:w="570" w:type="dxa"/>
          </w:tcPr>
          <w:p w14:paraId="1654EC64" w14:textId="77777777" w:rsidR="00B55B1D" w:rsidRPr="0003478B" w:rsidRDefault="00B55B1D"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14:paraId="52FD8521" w14:textId="77777777" w:rsidR="00B55B1D" w:rsidRPr="0003478B" w:rsidRDefault="00B55B1D" w:rsidP="00056EF4">
            <w:pPr>
              <w:spacing w:line="276" w:lineRule="auto"/>
              <w:jc w:val="both"/>
              <w:rPr>
                <w:rFonts w:asciiTheme="majorBidi" w:hAnsiTheme="majorBidi" w:cstheme="majorBidi"/>
                <w:lang w:val="id-ID"/>
              </w:rPr>
            </w:pPr>
            <w:r w:rsidRPr="0003478B">
              <w:rPr>
                <w:rFonts w:asciiTheme="majorBidi" w:hAnsiTheme="majorBidi" w:cstheme="majorBidi"/>
                <w:lang w:val="id-ID"/>
              </w:rPr>
              <w:t>Kemutakhiran</w:t>
            </w:r>
          </w:p>
          <w:p w14:paraId="62E923CB" w14:textId="77777777" w:rsidR="00B55B1D" w:rsidRPr="0003478B" w:rsidRDefault="00B55B1D" w:rsidP="00E272B3">
            <w:pPr>
              <w:pStyle w:val="ListParagraph"/>
              <w:numPr>
                <w:ilvl w:val="0"/>
                <w:numId w:val="26"/>
              </w:numPr>
              <w:jc w:val="both"/>
              <w:rPr>
                <w:rFonts w:asciiTheme="majorBidi" w:hAnsiTheme="majorBidi" w:cstheme="majorBidi"/>
                <w:sz w:val="24"/>
                <w:szCs w:val="24"/>
              </w:rPr>
            </w:pPr>
            <w:r w:rsidRPr="0003478B">
              <w:rPr>
                <w:rFonts w:asciiTheme="majorBidi" w:hAnsiTheme="majorBidi" w:cstheme="majorBidi"/>
                <w:sz w:val="24"/>
                <w:szCs w:val="24"/>
              </w:rPr>
              <w:t xml:space="preserve">Contoh dan soal latihan yang disajikan </w:t>
            </w:r>
            <w:r w:rsidRPr="0003478B">
              <w:rPr>
                <w:rFonts w:asciiTheme="majorBidi" w:hAnsiTheme="majorBidi" w:cstheme="majorBidi"/>
                <w:i/>
                <w:iCs/>
                <w:sz w:val="24"/>
                <w:szCs w:val="24"/>
              </w:rPr>
              <w:t>up to date</w:t>
            </w:r>
            <w:r w:rsidRPr="0003478B">
              <w:rPr>
                <w:rFonts w:asciiTheme="majorBidi" w:hAnsiTheme="majorBidi" w:cstheme="majorBidi"/>
                <w:sz w:val="24"/>
                <w:szCs w:val="24"/>
              </w:rPr>
              <w:t>, sesuai dengan perkembangan keilmuan kimia.</w:t>
            </w:r>
          </w:p>
        </w:tc>
        <w:tc>
          <w:tcPr>
            <w:tcW w:w="425" w:type="dxa"/>
          </w:tcPr>
          <w:p w14:paraId="250F16AA" w14:textId="77777777" w:rsidR="00B55B1D" w:rsidRPr="0003478B" w:rsidRDefault="00B55B1D" w:rsidP="00056EF4">
            <w:pPr>
              <w:spacing w:line="276" w:lineRule="auto"/>
              <w:jc w:val="both"/>
              <w:rPr>
                <w:rFonts w:asciiTheme="majorBidi" w:hAnsiTheme="majorBidi" w:cstheme="majorBidi"/>
                <w:lang w:val="id-ID"/>
              </w:rPr>
            </w:pPr>
          </w:p>
        </w:tc>
        <w:tc>
          <w:tcPr>
            <w:tcW w:w="426" w:type="dxa"/>
          </w:tcPr>
          <w:p w14:paraId="4EE52B28" w14:textId="77777777" w:rsidR="00B55B1D" w:rsidRPr="0003478B" w:rsidRDefault="00B55B1D" w:rsidP="00056EF4">
            <w:pPr>
              <w:spacing w:line="276" w:lineRule="auto"/>
              <w:jc w:val="both"/>
              <w:rPr>
                <w:rFonts w:asciiTheme="majorBidi" w:hAnsiTheme="majorBidi" w:cstheme="majorBidi"/>
                <w:lang w:val="id-ID"/>
              </w:rPr>
            </w:pPr>
          </w:p>
        </w:tc>
        <w:tc>
          <w:tcPr>
            <w:tcW w:w="425" w:type="dxa"/>
          </w:tcPr>
          <w:p w14:paraId="48B58E99" w14:textId="77777777" w:rsidR="00B55B1D" w:rsidRPr="0003478B" w:rsidRDefault="00B55B1D" w:rsidP="00056EF4">
            <w:pPr>
              <w:spacing w:line="276" w:lineRule="auto"/>
              <w:jc w:val="both"/>
              <w:rPr>
                <w:rFonts w:asciiTheme="majorBidi" w:hAnsiTheme="majorBidi" w:cstheme="majorBidi"/>
                <w:lang w:val="id-ID"/>
              </w:rPr>
            </w:pPr>
          </w:p>
        </w:tc>
        <w:tc>
          <w:tcPr>
            <w:tcW w:w="425" w:type="dxa"/>
          </w:tcPr>
          <w:p w14:paraId="782C6117" w14:textId="75C093A8" w:rsidR="00B55B1D"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5995A391" w14:textId="77777777" w:rsidR="00B55B1D" w:rsidRPr="0003478B" w:rsidRDefault="00B55B1D" w:rsidP="00056EF4">
            <w:pPr>
              <w:spacing w:line="276" w:lineRule="auto"/>
              <w:jc w:val="both"/>
              <w:rPr>
                <w:rFonts w:asciiTheme="majorBidi" w:hAnsiTheme="majorBidi" w:cstheme="majorBidi"/>
                <w:lang w:val="id-ID"/>
              </w:rPr>
            </w:pPr>
          </w:p>
        </w:tc>
      </w:tr>
      <w:tr w:rsidR="00056EF4" w:rsidRPr="0003478B" w14:paraId="4AEB96EE" w14:textId="77777777" w:rsidTr="0070455F">
        <w:tc>
          <w:tcPr>
            <w:tcW w:w="570" w:type="dxa"/>
            <w:vMerge w:val="restart"/>
          </w:tcPr>
          <w:p w14:paraId="09A9A885" w14:textId="77777777"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c>
          <w:tcPr>
            <w:tcW w:w="5237" w:type="dxa"/>
          </w:tcPr>
          <w:p w14:paraId="4CB2AAD7" w14:textId="77777777"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Dimensi keterampilan</w:t>
            </w:r>
          </w:p>
          <w:p w14:paraId="7D50E09B" w14:textId="77777777" w:rsidR="00056EF4" w:rsidRPr="0003478B" w:rsidRDefault="00056EF4" w:rsidP="00DF1289">
            <w:pPr>
              <w:pStyle w:val="ListParagraph"/>
              <w:numPr>
                <w:ilvl w:val="0"/>
                <w:numId w:val="12"/>
              </w:numPr>
              <w:jc w:val="both"/>
              <w:rPr>
                <w:rFonts w:asciiTheme="majorBidi" w:hAnsiTheme="majorBidi" w:cstheme="majorBidi"/>
                <w:sz w:val="24"/>
                <w:szCs w:val="24"/>
              </w:rPr>
            </w:pPr>
            <w:r w:rsidRPr="0003478B">
              <w:rPr>
                <w:rFonts w:asciiTheme="majorBidi" w:hAnsiTheme="majorBidi" w:cstheme="majorBidi"/>
                <w:sz w:val="24"/>
                <w:szCs w:val="24"/>
              </w:rPr>
              <w:t>Kegiatan yang disajikan</w:t>
            </w:r>
            <w:r w:rsidR="001C6DCB" w:rsidRPr="0003478B">
              <w:rPr>
                <w:rFonts w:asciiTheme="majorBidi" w:hAnsiTheme="majorBidi" w:cstheme="majorBidi"/>
                <w:sz w:val="24"/>
                <w:szCs w:val="24"/>
              </w:rPr>
              <w:t xml:space="preserve"> dalam LPT-KA</w:t>
            </w:r>
            <w:r w:rsidRPr="0003478B">
              <w:rPr>
                <w:rFonts w:asciiTheme="majorBidi" w:hAnsiTheme="majorBidi" w:cstheme="majorBidi"/>
                <w:sz w:val="24"/>
                <w:szCs w:val="24"/>
              </w:rPr>
              <w:t xml:space="preserve"> dapat melatihkan </w:t>
            </w:r>
            <w:r w:rsidR="00DF1289" w:rsidRPr="0003478B">
              <w:rPr>
                <w:rFonts w:asciiTheme="majorBidi" w:hAnsiTheme="majorBidi" w:cstheme="majorBidi"/>
                <w:sz w:val="24"/>
                <w:szCs w:val="24"/>
              </w:rPr>
              <w:t>tahapan</w:t>
            </w:r>
            <w:r w:rsidRPr="0003478B">
              <w:rPr>
                <w:rFonts w:asciiTheme="majorBidi" w:hAnsiTheme="majorBidi" w:cstheme="majorBidi"/>
                <w:sz w:val="24"/>
                <w:szCs w:val="24"/>
              </w:rPr>
              <w:t xml:space="preserve"> keterampilan argumentasi</w:t>
            </w:r>
            <w:r w:rsidR="00DF1289" w:rsidRPr="0003478B">
              <w:rPr>
                <w:rFonts w:asciiTheme="majorBidi" w:hAnsiTheme="majorBidi" w:cstheme="majorBidi"/>
                <w:sz w:val="24"/>
                <w:szCs w:val="24"/>
              </w:rPr>
              <w:t>, meliputi:</w:t>
            </w:r>
          </w:p>
          <w:p w14:paraId="22C586BB" w14:textId="77777777"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Menyusun klaim (</w:t>
            </w:r>
            <w:r w:rsidRPr="0003478B">
              <w:rPr>
                <w:rFonts w:asciiTheme="majorBidi" w:hAnsiTheme="majorBidi" w:cstheme="majorBidi"/>
                <w:i/>
                <w:iCs/>
                <w:sz w:val="24"/>
                <w:szCs w:val="24"/>
              </w:rPr>
              <w:t>claim</w:t>
            </w:r>
            <w:r w:rsidRPr="0003478B">
              <w:rPr>
                <w:rFonts w:asciiTheme="majorBidi" w:hAnsiTheme="majorBidi" w:cstheme="majorBidi"/>
                <w:sz w:val="24"/>
                <w:szCs w:val="24"/>
              </w:rPr>
              <w:t>)</w:t>
            </w:r>
          </w:p>
          <w:p w14:paraId="0ECE877B" w14:textId="77777777"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Menunjukkan bukti (</w:t>
            </w:r>
            <w:r w:rsidRPr="0003478B">
              <w:rPr>
                <w:rFonts w:asciiTheme="majorBidi" w:hAnsiTheme="majorBidi" w:cstheme="majorBidi"/>
                <w:i/>
                <w:iCs/>
                <w:sz w:val="24"/>
                <w:szCs w:val="24"/>
              </w:rPr>
              <w:t>evidence</w:t>
            </w:r>
            <w:r w:rsidRPr="0003478B">
              <w:rPr>
                <w:rFonts w:asciiTheme="majorBidi" w:hAnsiTheme="majorBidi" w:cstheme="majorBidi"/>
                <w:sz w:val="24"/>
                <w:szCs w:val="24"/>
              </w:rPr>
              <w:t>)</w:t>
            </w:r>
          </w:p>
          <w:p w14:paraId="24304178" w14:textId="77777777"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lastRenderedPageBreak/>
              <w:t>Menyusun alasan (</w:t>
            </w:r>
            <w:r w:rsidRPr="0003478B">
              <w:rPr>
                <w:rFonts w:asciiTheme="majorBidi" w:hAnsiTheme="majorBidi" w:cstheme="majorBidi"/>
                <w:i/>
                <w:iCs/>
                <w:sz w:val="24"/>
                <w:szCs w:val="24"/>
              </w:rPr>
              <w:t>reasoning</w:t>
            </w:r>
            <w:r w:rsidRPr="0003478B">
              <w:rPr>
                <w:rFonts w:asciiTheme="majorBidi" w:hAnsiTheme="majorBidi" w:cstheme="majorBidi"/>
                <w:sz w:val="24"/>
                <w:szCs w:val="24"/>
              </w:rPr>
              <w:t>)</w:t>
            </w:r>
          </w:p>
          <w:p w14:paraId="6A4C4C84" w14:textId="77777777"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Menyusun kontraargumentasi (</w:t>
            </w:r>
            <w:r w:rsidRPr="0003478B">
              <w:rPr>
                <w:rFonts w:asciiTheme="majorBidi" w:hAnsiTheme="majorBidi" w:cstheme="majorBidi"/>
                <w:i/>
                <w:iCs/>
                <w:sz w:val="24"/>
                <w:szCs w:val="24"/>
              </w:rPr>
              <w:t>rebuttal</w:t>
            </w:r>
            <w:r w:rsidRPr="0003478B">
              <w:rPr>
                <w:rFonts w:asciiTheme="majorBidi" w:hAnsiTheme="majorBidi" w:cstheme="majorBidi"/>
                <w:sz w:val="24"/>
                <w:szCs w:val="24"/>
              </w:rPr>
              <w:t>)</w:t>
            </w:r>
          </w:p>
        </w:tc>
        <w:tc>
          <w:tcPr>
            <w:tcW w:w="425" w:type="dxa"/>
          </w:tcPr>
          <w:p w14:paraId="0C205F70"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50FA0C5A"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23B8A92C"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7E3EB39B" w14:textId="77ED889E"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467D2B1B" w14:textId="77777777" w:rsidR="00056EF4" w:rsidRPr="0003478B" w:rsidRDefault="00056EF4" w:rsidP="00056EF4">
            <w:pPr>
              <w:spacing w:line="276" w:lineRule="auto"/>
              <w:jc w:val="both"/>
              <w:rPr>
                <w:rFonts w:asciiTheme="majorBidi" w:hAnsiTheme="majorBidi" w:cstheme="majorBidi"/>
                <w:lang w:val="id-ID"/>
              </w:rPr>
            </w:pPr>
          </w:p>
        </w:tc>
      </w:tr>
      <w:tr w:rsidR="00056EF4" w:rsidRPr="0003478B" w14:paraId="3459275D" w14:textId="77777777" w:rsidTr="0070455F">
        <w:tc>
          <w:tcPr>
            <w:tcW w:w="570" w:type="dxa"/>
            <w:vMerge/>
          </w:tcPr>
          <w:p w14:paraId="4B0A066C" w14:textId="77777777" w:rsidR="00056EF4" w:rsidRPr="0003478B" w:rsidRDefault="00056EF4" w:rsidP="00056EF4">
            <w:pPr>
              <w:spacing w:line="276" w:lineRule="auto"/>
              <w:jc w:val="center"/>
              <w:rPr>
                <w:rFonts w:asciiTheme="majorBidi" w:hAnsiTheme="majorBidi" w:cstheme="majorBidi"/>
                <w:lang w:val="id-ID"/>
              </w:rPr>
            </w:pPr>
          </w:p>
        </w:tc>
        <w:tc>
          <w:tcPr>
            <w:tcW w:w="5237" w:type="dxa"/>
          </w:tcPr>
          <w:p w14:paraId="5AA52E88" w14:textId="77777777" w:rsidR="00056EF4" w:rsidRPr="0003478B" w:rsidRDefault="00056EF4" w:rsidP="00056EF4">
            <w:pPr>
              <w:pStyle w:val="ListParagraph"/>
              <w:numPr>
                <w:ilvl w:val="0"/>
                <w:numId w:val="12"/>
              </w:numPr>
              <w:jc w:val="both"/>
              <w:rPr>
                <w:rFonts w:asciiTheme="majorBidi" w:hAnsiTheme="majorBidi" w:cstheme="majorBidi"/>
                <w:sz w:val="24"/>
                <w:szCs w:val="24"/>
              </w:rPr>
            </w:pPr>
            <w:r w:rsidRPr="0003478B">
              <w:rPr>
                <w:rFonts w:asciiTheme="majorBidi" w:hAnsiTheme="majorBidi" w:cstheme="majorBidi"/>
                <w:sz w:val="24"/>
                <w:szCs w:val="24"/>
              </w:rPr>
              <w:t>Contoh dan soal latihan yang disajikan memotivasi peserta didik untuk berpikir kritis</w:t>
            </w:r>
            <w:r w:rsidR="00E90D17" w:rsidRPr="0003478B">
              <w:rPr>
                <w:rFonts w:asciiTheme="majorBidi" w:hAnsiTheme="majorBidi" w:cstheme="majorBidi"/>
                <w:sz w:val="24"/>
                <w:szCs w:val="24"/>
              </w:rPr>
              <w:t>.</w:t>
            </w:r>
          </w:p>
        </w:tc>
        <w:tc>
          <w:tcPr>
            <w:tcW w:w="425" w:type="dxa"/>
          </w:tcPr>
          <w:p w14:paraId="0DF6F452" w14:textId="77777777" w:rsidR="00056EF4" w:rsidRPr="0003478B" w:rsidRDefault="00056EF4" w:rsidP="00056EF4">
            <w:pPr>
              <w:spacing w:line="276" w:lineRule="auto"/>
              <w:jc w:val="both"/>
              <w:rPr>
                <w:rFonts w:asciiTheme="majorBidi" w:hAnsiTheme="majorBidi" w:cstheme="majorBidi"/>
                <w:lang w:val="id-ID"/>
              </w:rPr>
            </w:pPr>
          </w:p>
        </w:tc>
        <w:tc>
          <w:tcPr>
            <w:tcW w:w="426" w:type="dxa"/>
          </w:tcPr>
          <w:p w14:paraId="5607AA41"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7F1B6FDA" w14:textId="77777777" w:rsidR="00056EF4" w:rsidRPr="0003478B" w:rsidRDefault="00056EF4" w:rsidP="00056EF4">
            <w:pPr>
              <w:spacing w:line="276" w:lineRule="auto"/>
              <w:jc w:val="both"/>
              <w:rPr>
                <w:rFonts w:asciiTheme="majorBidi" w:hAnsiTheme="majorBidi" w:cstheme="majorBidi"/>
                <w:lang w:val="id-ID"/>
              </w:rPr>
            </w:pPr>
          </w:p>
        </w:tc>
        <w:tc>
          <w:tcPr>
            <w:tcW w:w="425" w:type="dxa"/>
          </w:tcPr>
          <w:p w14:paraId="5A9F0225" w14:textId="6E9F0783" w:rsidR="00056EF4" w:rsidRPr="00A6015D" w:rsidRDefault="00A6015D" w:rsidP="00056EF4">
            <w:pPr>
              <w:spacing w:line="276" w:lineRule="auto"/>
              <w:jc w:val="both"/>
              <w:rPr>
                <w:rFonts w:asciiTheme="majorBidi" w:hAnsiTheme="majorBidi" w:cstheme="majorBidi"/>
              </w:rPr>
            </w:pPr>
            <w:r>
              <w:rPr>
                <w:rFonts w:asciiTheme="majorBidi" w:hAnsiTheme="majorBidi" w:cstheme="majorBidi"/>
              </w:rPr>
              <w:t>V</w:t>
            </w:r>
          </w:p>
        </w:tc>
        <w:tc>
          <w:tcPr>
            <w:tcW w:w="419" w:type="dxa"/>
          </w:tcPr>
          <w:p w14:paraId="21221A56" w14:textId="77777777" w:rsidR="00056EF4" w:rsidRPr="0003478B" w:rsidRDefault="00056EF4" w:rsidP="00056EF4">
            <w:pPr>
              <w:spacing w:line="276" w:lineRule="auto"/>
              <w:jc w:val="both"/>
              <w:rPr>
                <w:rFonts w:asciiTheme="majorBidi" w:hAnsiTheme="majorBidi" w:cstheme="majorBidi"/>
                <w:lang w:val="id-ID"/>
              </w:rPr>
            </w:pPr>
          </w:p>
        </w:tc>
      </w:tr>
      <w:tr w:rsidR="002D1677" w:rsidRPr="0003478B" w14:paraId="7F4E4A1F" w14:textId="77777777" w:rsidTr="0021513A">
        <w:tc>
          <w:tcPr>
            <w:tcW w:w="7927" w:type="dxa"/>
            <w:gridSpan w:val="7"/>
          </w:tcPr>
          <w:p w14:paraId="5B47F79F" w14:textId="77777777" w:rsidR="002D1677" w:rsidRPr="0003478B" w:rsidRDefault="002D1677"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Validitas Konstruk</w:t>
            </w:r>
          </w:p>
          <w:p w14:paraId="72F36A9F" w14:textId="77777777" w:rsidR="0003478B" w:rsidRPr="0003478B" w:rsidRDefault="0003478B" w:rsidP="0003478B">
            <w:pPr>
              <w:spacing w:line="276" w:lineRule="auto"/>
              <w:jc w:val="both"/>
              <w:rPr>
                <w:rFonts w:asciiTheme="majorBidi" w:hAnsiTheme="majorBidi" w:cstheme="majorBidi"/>
                <w:lang w:val="id-ID"/>
              </w:rPr>
            </w:pPr>
            <w:proofErr w:type="spellStart"/>
            <w:r w:rsidRPr="0003478B">
              <w:t>Pada</w:t>
            </w:r>
            <w:proofErr w:type="spellEnd"/>
            <w:r w:rsidRPr="0003478B">
              <w:t xml:space="preserve"> </w:t>
            </w:r>
            <w:proofErr w:type="spellStart"/>
            <w:r w:rsidRPr="0003478B">
              <w:t>bagian</w:t>
            </w:r>
            <w:proofErr w:type="spellEnd"/>
            <w:r w:rsidRPr="0003478B">
              <w:t xml:space="preserve"> </w:t>
            </w:r>
            <w:proofErr w:type="spellStart"/>
            <w:r w:rsidRPr="0003478B">
              <w:t>ini</w:t>
            </w:r>
            <w:proofErr w:type="spellEnd"/>
            <w:r w:rsidRPr="0003478B">
              <w:t xml:space="preserve"> </w:t>
            </w:r>
            <w:proofErr w:type="spellStart"/>
            <w:r w:rsidRPr="0003478B">
              <w:t>bertujuan</w:t>
            </w:r>
            <w:proofErr w:type="spellEnd"/>
            <w:r w:rsidRPr="0003478B">
              <w:t xml:space="preserve"> untuk </w:t>
            </w:r>
            <w:proofErr w:type="spellStart"/>
            <w:r w:rsidRPr="0003478B">
              <w:t>mengetahui</w:t>
            </w:r>
            <w:proofErr w:type="spellEnd"/>
            <w:r w:rsidRPr="0003478B">
              <w:t xml:space="preserve"> </w:t>
            </w:r>
            <w:proofErr w:type="spellStart"/>
            <w:r w:rsidRPr="0003478B">
              <w:t>kesesuaian</w:t>
            </w:r>
            <w:proofErr w:type="spellEnd"/>
            <w:r w:rsidRPr="0003478B">
              <w:t xml:space="preserve"> </w:t>
            </w:r>
            <w:proofErr w:type="spellStart"/>
            <w:r w:rsidRPr="0003478B">
              <w:t>antara</w:t>
            </w:r>
            <w:proofErr w:type="spellEnd"/>
            <w:r w:rsidRPr="0003478B">
              <w:t xml:space="preserve"> </w:t>
            </w:r>
            <w:proofErr w:type="spellStart"/>
            <w:r w:rsidRPr="0003478B">
              <w:t>substansi</w:t>
            </w:r>
            <w:proofErr w:type="spellEnd"/>
            <w:r w:rsidRPr="0003478B">
              <w:t xml:space="preserve"> yang </w:t>
            </w:r>
            <w:proofErr w:type="spellStart"/>
            <w:r w:rsidRPr="0003478B">
              <w:t>teradministrasi</w:t>
            </w:r>
            <w:proofErr w:type="spellEnd"/>
            <w:r w:rsidRPr="0003478B">
              <w:t xml:space="preserve"> di </w:t>
            </w:r>
            <w:proofErr w:type="spellStart"/>
            <w:r w:rsidRPr="0003478B">
              <w:t>dalam</w:t>
            </w:r>
            <w:proofErr w:type="spellEnd"/>
            <w:r w:rsidRPr="0003478B">
              <w:t xml:space="preserve"> LPT-KA </w:t>
            </w:r>
            <w:proofErr w:type="spellStart"/>
            <w:r w:rsidRPr="0003478B">
              <w:t>dengan</w:t>
            </w:r>
            <w:proofErr w:type="spellEnd"/>
            <w:r w:rsidRPr="0003478B">
              <w:t xml:space="preserve"> </w:t>
            </w:r>
            <w:proofErr w:type="spellStart"/>
            <w:r w:rsidRPr="0003478B">
              <w:t>indikator</w:t>
            </w:r>
            <w:proofErr w:type="spellEnd"/>
            <w:r w:rsidRPr="0003478B">
              <w:t xml:space="preserve"> </w:t>
            </w:r>
            <w:proofErr w:type="spellStart"/>
            <w:r w:rsidRPr="0003478B">
              <w:t>keterampilan</w:t>
            </w:r>
            <w:proofErr w:type="spellEnd"/>
            <w:r w:rsidRPr="0003478B">
              <w:t xml:space="preserve"> </w:t>
            </w:r>
            <w:proofErr w:type="spellStart"/>
            <w:r w:rsidRPr="0003478B">
              <w:t>argumentasi</w:t>
            </w:r>
            <w:proofErr w:type="spellEnd"/>
            <w:r w:rsidRPr="0003478B">
              <w:t>.</w:t>
            </w:r>
          </w:p>
        </w:tc>
      </w:tr>
      <w:tr w:rsidR="00B573EE" w:rsidRPr="0003478B" w14:paraId="411F160B" w14:textId="77777777" w:rsidTr="0070455F">
        <w:tc>
          <w:tcPr>
            <w:tcW w:w="570" w:type="dxa"/>
            <w:vMerge w:val="restart"/>
          </w:tcPr>
          <w:p w14:paraId="797E8AE8" w14:textId="77777777"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14:paraId="06A3EC08" w14:textId="77777777" w:rsidR="00B573EE" w:rsidRPr="0003478B" w:rsidRDefault="00B573EE"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Kriteria Konstruk LPT-KA</w:t>
            </w:r>
          </w:p>
          <w:p w14:paraId="59A2AB39" w14:textId="77777777"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Memuat fenomena yang sesuai konsep</w:t>
            </w:r>
          </w:p>
        </w:tc>
        <w:tc>
          <w:tcPr>
            <w:tcW w:w="425" w:type="dxa"/>
          </w:tcPr>
          <w:p w14:paraId="508F8C03"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2DFB34EB"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1929EF71"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78D3943E" w14:textId="65F01F01"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7EB18B0"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355230BA" w14:textId="77777777" w:rsidTr="0070455F">
        <w:tc>
          <w:tcPr>
            <w:tcW w:w="570" w:type="dxa"/>
            <w:vMerge/>
          </w:tcPr>
          <w:p w14:paraId="609D725F" w14:textId="77777777" w:rsidR="00B573EE" w:rsidRPr="0003478B" w:rsidRDefault="00B573EE" w:rsidP="002D1677">
            <w:pPr>
              <w:spacing w:line="276" w:lineRule="auto"/>
              <w:jc w:val="center"/>
              <w:rPr>
                <w:rFonts w:asciiTheme="majorBidi" w:hAnsiTheme="majorBidi" w:cstheme="majorBidi"/>
                <w:lang w:val="id-ID"/>
              </w:rPr>
            </w:pPr>
          </w:p>
        </w:tc>
        <w:tc>
          <w:tcPr>
            <w:tcW w:w="5237" w:type="dxa"/>
          </w:tcPr>
          <w:p w14:paraId="13398034" w14:textId="77777777"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Memuat arahan disertai penjelasan singkat mengenai indikator yang digunakan untuk menyamakan persepsi antara yang dimaksudkan dan yang dipahami oleh peserta didik.</w:t>
            </w:r>
          </w:p>
        </w:tc>
        <w:tc>
          <w:tcPr>
            <w:tcW w:w="425" w:type="dxa"/>
          </w:tcPr>
          <w:p w14:paraId="1FF80EA1"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0A55F1C3"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1E286CF4"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0FE89F71" w14:textId="47E2514A"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A395A83"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1A43A5B6" w14:textId="77777777" w:rsidTr="0070455F">
        <w:tc>
          <w:tcPr>
            <w:tcW w:w="570" w:type="dxa"/>
            <w:vMerge/>
          </w:tcPr>
          <w:p w14:paraId="2D2420F2" w14:textId="77777777" w:rsidR="00B573EE" w:rsidRPr="0003478B" w:rsidRDefault="00B573EE" w:rsidP="002D1677">
            <w:pPr>
              <w:spacing w:line="276" w:lineRule="auto"/>
              <w:jc w:val="center"/>
              <w:rPr>
                <w:rFonts w:asciiTheme="majorBidi" w:hAnsiTheme="majorBidi" w:cstheme="majorBidi"/>
                <w:lang w:val="id-ID"/>
              </w:rPr>
            </w:pPr>
          </w:p>
        </w:tc>
        <w:tc>
          <w:tcPr>
            <w:tcW w:w="5237" w:type="dxa"/>
          </w:tcPr>
          <w:p w14:paraId="5E10A16E" w14:textId="77777777"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Memiliki konsistensi yang baik sebagai perangkat untuk melatihkan keterampilan argumentasi kepada peserta didik</w:t>
            </w:r>
          </w:p>
        </w:tc>
        <w:tc>
          <w:tcPr>
            <w:tcW w:w="425" w:type="dxa"/>
          </w:tcPr>
          <w:p w14:paraId="3F0DD7AC"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1117ABBE"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54244BB9"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0F79DECA" w14:textId="77777777" w:rsidR="00B573EE" w:rsidRPr="0003478B" w:rsidRDefault="00B573EE" w:rsidP="002D1677">
            <w:pPr>
              <w:spacing w:line="276" w:lineRule="auto"/>
              <w:jc w:val="both"/>
              <w:rPr>
                <w:rFonts w:asciiTheme="majorBidi" w:hAnsiTheme="majorBidi" w:cstheme="majorBidi"/>
                <w:lang w:val="id-ID"/>
              </w:rPr>
            </w:pPr>
          </w:p>
        </w:tc>
        <w:tc>
          <w:tcPr>
            <w:tcW w:w="419" w:type="dxa"/>
          </w:tcPr>
          <w:p w14:paraId="5164920C" w14:textId="50555B40"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r>
      <w:tr w:rsidR="00B573EE" w:rsidRPr="0003478B" w14:paraId="2AC00F2C" w14:textId="77777777" w:rsidTr="0070455F">
        <w:tc>
          <w:tcPr>
            <w:tcW w:w="570" w:type="dxa"/>
            <w:vMerge w:val="restart"/>
          </w:tcPr>
          <w:p w14:paraId="3038F84E" w14:textId="77777777"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14:paraId="149AA33A" w14:textId="77777777" w:rsidR="00B573EE" w:rsidRPr="0003478B" w:rsidRDefault="00B573EE" w:rsidP="00F72C73">
            <w:pPr>
              <w:spacing w:line="276" w:lineRule="auto"/>
              <w:jc w:val="both"/>
              <w:rPr>
                <w:rFonts w:asciiTheme="majorBidi" w:hAnsiTheme="majorBidi" w:cstheme="majorBidi"/>
                <w:lang w:val="id-ID"/>
              </w:rPr>
            </w:pPr>
            <w:r w:rsidRPr="0003478B">
              <w:rPr>
                <w:rFonts w:asciiTheme="majorBidi" w:hAnsiTheme="majorBidi" w:cstheme="majorBidi"/>
                <w:lang w:val="id-ID"/>
              </w:rPr>
              <w:t xml:space="preserve">Kesesuaian dengan indikator keterampilan argumentasi pada setiap </w:t>
            </w:r>
            <w:r>
              <w:rPr>
                <w:rFonts w:asciiTheme="majorBidi" w:hAnsiTheme="majorBidi" w:cstheme="majorBidi"/>
                <w:lang w:val="id-ID"/>
              </w:rPr>
              <w:t>bab</w:t>
            </w:r>
          </w:p>
          <w:p w14:paraId="0B74A836" w14:textId="77777777"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menuliskan pernyataan yang merupakan sebuah klaim yang disusun dalam memberikan penilaian terhadap sebuah fenomena dan data (menyusun klaim/</w:t>
            </w:r>
            <w:r w:rsidRPr="0003478B">
              <w:rPr>
                <w:rFonts w:asciiTheme="majorBidi" w:hAnsiTheme="majorBidi" w:cstheme="majorBidi"/>
                <w:i/>
                <w:iCs/>
                <w:sz w:val="24"/>
                <w:szCs w:val="24"/>
              </w:rPr>
              <w:t>claim</w:t>
            </w:r>
            <w:r w:rsidRPr="0003478B">
              <w:rPr>
                <w:rFonts w:asciiTheme="majorBidi" w:hAnsiTheme="majorBidi" w:cstheme="majorBidi"/>
                <w:sz w:val="24"/>
                <w:szCs w:val="24"/>
              </w:rPr>
              <w:t>).</w:t>
            </w:r>
          </w:p>
        </w:tc>
        <w:tc>
          <w:tcPr>
            <w:tcW w:w="425" w:type="dxa"/>
          </w:tcPr>
          <w:p w14:paraId="1565E5AE"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0128F152"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1ABE979B"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1CCACD5C" w14:textId="759A7825"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2B34FC4E"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17DC9635" w14:textId="77777777" w:rsidTr="0070455F">
        <w:tc>
          <w:tcPr>
            <w:tcW w:w="570" w:type="dxa"/>
            <w:vMerge/>
          </w:tcPr>
          <w:p w14:paraId="2512CA1D" w14:textId="77777777" w:rsidR="00B573EE" w:rsidRPr="0003478B" w:rsidRDefault="00B573EE" w:rsidP="0003478B">
            <w:pPr>
              <w:spacing w:line="276" w:lineRule="auto"/>
              <w:jc w:val="center"/>
              <w:rPr>
                <w:rFonts w:asciiTheme="majorBidi" w:hAnsiTheme="majorBidi" w:cstheme="majorBidi"/>
                <w:lang w:val="id-ID"/>
              </w:rPr>
            </w:pPr>
          </w:p>
        </w:tc>
        <w:tc>
          <w:tcPr>
            <w:tcW w:w="5237" w:type="dxa"/>
          </w:tcPr>
          <w:p w14:paraId="5CE0826D" w14:textId="77777777"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menuliskan beberapa bukti yang sesuai untuk memperkuat klaim yang telah disusun (menunjukkan bukti/</w:t>
            </w:r>
            <w:r w:rsidRPr="0003478B">
              <w:rPr>
                <w:rFonts w:asciiTheme="majorBidi" w:hAnsiTheme="majorBidi" w:cstheme="majorBidi"/>
                <w:i/>
                <w:iCs/>
                <w:sz w:val="24"/>
                <w:szCs w:val="24"/>
              </w:rPr>
              <w:t>evidence</w:t>
            </w:r>
            <w:r w:rsidRPr="0003478B">
              <w:rPr>
                <w:rFonts w:asciiTheme="majorBidi" w:hAnsiTheme="majorBidi" w:cstheme="majorBidi"/>
                <w:sz w:val="24"/>
                <w:szCs w:val="24"/>
              </w:rPr>
              <w:t>).</w:t>
            </w:r>
          </w:p>
        </w:tc>
        <w:tc>
          <w:tcPr>
            <w:tcW w:w="425" w:type="dxa"/>
          </w:tcPr>
          <w:p w14:paraId="2BF88786" w14:textId="77777777" w:rsidR="00B573EE" w:rsidRPr="0003478B" w:rsidRDefault="00B573EE" w:rsidP="0003478B">
            <w:pPr>
              <w:spacing w:line="276" w:lineRule="auto"/>
              <w:jc w:val="both"/>
              <w:rPr>
                <w:rFonts w:asciiTheme="majorBidi" w:hAnsiTheme="majorBidi" w:cstheme="majorBidi"/>
                <w:lang w:val="id-ID"/>
              </w:rPr>
            </w:pPr>
          </w:p>
        </w:tc>
        <w:tc>
          <w:tcPr>
            <w:tcW w:w="426" w:type="dxa"/>
          </w:tcPr>
          <w:p w14:paraId="7873DB78"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0FB788DA"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0F09C939" w14:textId="420011BC" w:rsidR="00B573EE" w:rsidRPr="00A6015D" w:rsidRDefault="00A6015D" w:rsidP="0003478B">
            <w:pPr>
              <w:spacing w:line="276" w:lineRule="auto"/>
              <w:jc w:val="both"/>
              <w:rPr>
                <w:rFonts w:asciiTheme="majorBidi" w:hAnsiTheme="majorBidi" w:cstheme="majorBidi"/>
              </w:rPr>
            </w:pPr>
            <w:r>
              <w:rPr>
                <w:rFonts w:asciiTheme="majorBidi" w:hAnsiTheme="majorBidi" w:cstheme="majorBidi"/>
              </w:rPr>
              <w:t>V</w:t>
            </w:r>
          </w:p>
        </w:tc>
        <w:tc>
          <w:tcPr>
            <w:tcW w:w="419" w:type="dxa"/>
          </w:tcPr>
          <w:p w14:paraId="057941C3" w14:textId="77777777" w:rsidR="00B573EE" w:rsidRPr="0003478B" w:rsidRDefault="00B573EE" w:rsidP="0003478B">
            <w:pPr>
              <w:spacing w:line="276" w:lineRule="auto"/>
              <w:jc w:val="both"/>
              <w:rPr>
                <w:rFonts w:asciiTheme="majorBidi" w:hAnsiTheme="majorBidi" w:cstheme="majorBidi"/>
                <w:lang w:val="id-ID"/>
              </w:rPr>
            </w:pPr>
          </w:p>
        </w:tc>
      </w:tr>
      <w:tr w:rsidR="00B573EE" w:rsidRPr="0003478B" w14:paraId="62B10BD7" w14:textId="77777777" w:rsidTr="0070455F">
        <w:tc>
          <w:tcPr>
            <w:tcW w:w="570" w:type="dxa"/>
            <w:vMerge/>
          </w:tcPr>
          <w:p w14:paraId="047B23DC" w14:textId="77777777" w:rsidR="00B573EE" w:rsidRPr="0003478B" w:rsidRDefault="00B573EE" w:rsidP="0003478B">
            <w:pPr>
              <w:spacing w:line="276" w:lineRule="auto"/>
              <w:jc w:val="center"/>
              <w:rPr>
                <w:rFonts w:asciiTheme="majorBidi" w:hAnsiTheme="majorBidi" w:cstheme="majorBidi"/>
                <w:lang w:val="id-ID"/>
              </w:rPr>
            </w:pPr>
          </w:p>
        </w:tc>
        <w:tc>
          <w:tcPr>
            <w:tcW w:w="5237" w:type="dxa"/>
          </w:tcPr>
          <w:p w14:paraId="031B4FAB" w14:textId="77777777"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merumuskan pernyataan untuk menjelaskan kesesuaian bukti yang diajukan dalam memperkuat klaim yang telah disusun (m</w:t>
            </w:r>
            <w:r w:rsidR="00260AA4">
              <w:rPr>
                <w:rFonts w:asciiTheme="majorBidi" w:hAnsiTheme="majorBidi" w:cstheme="majorBidi"/>
                <w:sz w:val="24"/>
                <w:szCs w:val="24"/>
              </w:rPr>
              <w:t>enyusun a</w:t>
            </w:r>
            <w:r w:rsidRPr="0003478B">
              <w:rPr>
                <w:rFonts w:asciiTheme="majorBidi" w:hAnsiTheme="majorBidi" w:cstheme="majorBidi"/>
                <w:sz w:val="24"/>
                <w:szCs w:val="24"/>
              </w:rPr>
              <w:t>lasan/</w:t>
            </w:r>
            <w:r w:rsidRPr="0003478B">
              <w:rPr>
                <w:rFonts w:asciiTheme="majorBidi" w:hAnsiTheme="majorBidi" w:cstheme="majorBidi"/>
                <w:i/>
                <w:iCs/>
                <w:sz w:val="24"/>
                <w:szCs w:val="24"/>
              </w:rPr>
              <w:t>reasoning</w:t>
            </w:r>
            <w:r w:rsidRPr="0003478B">
              <w:rPr>
                <w:rFonts w:asciiTheme="majorBidi" w:hAnsiTheme="majorBidi" w:cstheme="majorBidi"/>
                <w:sz w:val="24"/>
                <w:szCs w:val="24"/>
              </w:rPr>
              <w:t>).</w:t>
            </w:r>
          </w:p>
        </w:tc>
        <w:tc>
          <w:tcPr>
            <w:tcW w:w="425" w:type="dxa"/>
          </w:tcPr>
          <w:p w14:paraId="49CC150F" w14:textId="77777777" w:rsidR="00B573EE" w:rsidRPr="0003478B" w:rsidRDefault="00B573EE" w:rsidP="0003478B">
            <w:pPr>
              <w:spacing w:line="276" w:lineRule="auto"/>
              <w:jc w:val="both"/>
              <w:rPr>
                <w:rFonts w:asciiTheme="majorBidi" w:hAnsiTheme="majorBidi" w:cstheme="majorBidi"/>
                <w:lang w:val="id-ID"/>
              </w:rPr>
            </w:pPr>
          </w:p>
        </w:tc>
        <w:tc>
          <w:tcPr>
            <w:tcW w:w="426" w:type="dxa"/>
          </w:tcPr>
          <w:p w14:paraId="3550B44C"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74219BE7"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4866D405" w14:textId="17B54186" w:rsidR="00B573EE" w:rsidRPr="00A6015D" w:rsidRDefault="00A6015D" w:rsidP="0003478B">
            <w:pPr>
              <w:spacing w:line="276" w:lineRule="auto"/>
              <w:jc w:val="both"/>
              <w:rPr>
                <w:rFonts w:asciiTheme="majorBidi" w:hAnsiTheme="majorBidi" w:cstheme="majorBidi"/>
              </w:rPr>
            </w:pPr>
            <w:r>
              <w:rPr>
                <w:rFonts w:asciiTheme="majorBidi" w:hAnsiTheme="majorBidi" w:cstheme="majorBidi"/>
              </w:rPr>
              <w:t>V</w:t>
            </w:r>
          </w:p>
        </w:tc>
        <w:tc>
          <w:tcPr>
            <w:tcW w:w="419" w:type="dxa"/>
          </w:tcPr>
          <w:p w14:paraId="2BE09B42" w14:textId="77777777" w:rsidR="00B573EE" w:rsidRPr="0003478B" w:rsidRDefault="00B573EE" w:rsidP="0003478B">
            <w:pPr>
              <w:spacing w:line="276" w:lineRule="auto"/>
              <w:jc w:val="both"/>
              <w:rPr>
                <w:rFonts w:asciiTheme="majorBidi" w:hAnsiTheme="majorBidi" w:cstheme="majorBidi"/>
                <w:lang w:val="id-ID"/>
              </w:rPr>
            </w:pPr>
          </w:p>
        </w:tc>
      </w:tr>
      <w:tr w:rsidR="00B573EE" w:rsidRPr="00EA00ED" w14:paraId="6925807E" w14:textId="77777777" w:rsidTr="0070455F">
        <w:tc>
          <w:tcPr>
            <w:tcW w:w="570" w:type="dxa"/>
            <w:vMerge/>
          </w:tcPr>
          <w:p w14:paraId="3D202148" w14:textId="77777777" w:rsidR="00B573EE" w:rsidRPr="0003478B" w:rsidRDefault="00B573EE" w:rsidP="0003478B">
            <w:pPr>
              <w:spacing w:line="276" w:lineRule="auto"/>
              <w:jc w:val="center"/>
              <w:rPr>
                <w:rFonts w:asciiTheme="majorBidi" w:hAnsiTheme="majorBidi" w:cstheme="majorBidi"/>
                <w:lang w:val="id-ID"/>
              </w:rPr>
            </w:pPr>
          </w:p>
        </w:tc>
        <w:tc>
          <w:tcPr>
            <w:tcW w:w="5237" w:type="dxa"/>
          </w:tcPr>
          <w:p w14:paraId="14A98965" w14:textId="77777777"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 xml:space="preserve">Memberikan arahan kepada peserta didik untuk menuliskan sebuah pernyataan dan menyertakan alasan yang diajukan untuk mengatakan bahwa </w:t>
            </w:r>
            <w:r w:rsidRPr="0003478B">
              <w:rPr>
                <w:rFonts w:asciiTheme="majorBidi" w:hAnsiTheme="majorBidi" w:cstheme="majorBidi"/>
                <w:sz w:val="24"/>
                <w:szCs w:val="24"/>
              </w:rPr>
              <w:lastRenderedPageBreak/>
              <w:t>sebuah pernyataan lain yang diajukan adalah salah (</w:t>
            </w:r>
            <w:r w:rsidR="00260AA4">
              <w:rPr>
                <w:rFonts w:asciiTheme="majorBidi" w:hAnsiTheme="majorBidi" w:cstheme="majorBidi"/>
                <w:sz w:val="24"/>
                <w:szCs w:val="24"/>
              </w:rPr>
              <w:t>m</w:t>
            </w:r>
            <w:r w:rsidRPr="0003478B">
              <w:rPr>
                <w:rFonts w:asciiTheme="majorBidi" w:hAnsiTheme="majorBidi" w:cstheme="majorBidi"/>
                <w:sz w:val="24"/>
                <w:szCs w:val="24"/>
              </w:rPr>
              <w:t>enyusun kontraargumen/</w:t>
            </w:r>
            <w:r w:rsidRPr="0003478B">
              <w:rPr>
                <w:rFonts w:asciiTheme="majorBidi" w:hAnsiTheme="majorBidi" w:cstheme="majorBidi"/>
                <w:i/>
                <w:iCs/>
                <w:sz w:val="24"/>
                <w:szCs w:val="24"/>
              </w:rPr>
              <w:t>rebuttal</w:t>
            </w:r>
            <w:r w:rsidRPr="0003478B">
              <w:rPr>
                <w:rFonts w:asciiTheme="majorBidi" w:hAnsiTheme="majorBidi" w:cstheme="majorBidi"/>
                <w:sz w:val="24"/>
                <w:szCs w:val="24"/>
              </w:rPr>
              <w:t>).</w:t>
            </w:r>
          </w:p>
        </w:tc>
        <w:tc>
          <w:tcPr>
            <w:tcW w:w="425" w:type="dxa"/>
          </w:tcPr>
          <w:p w14:paraId="4708B10C" w14:textId="77777777" w:rsidR="00B573EE" w:rsidRPr="0003478B" w:rsidRDefault="00B573EE" w:rsidP="0003478B">
            <w:pPr>
              <w:spacing w:line="276" w:lineRule="auto"/>
              <w:jc w:val="both"/>
              <w:rPr>
                <w:rFonts w:asciiTheme="majorBidi" w:hAnsiTheme="majorBidi" w:cstheme="majorBidi"/>
                <w:lang w:val="id-ID"/>
              </w:rPr>
            </w:pPr>
          </w:p>
        </w:tc>
        <w:tc>
          <w:tcPr>
            <w:tcW w:w="426" w:type="dxa"/>
          </w:tcPr>
          <w:p w14:paraId="337CEC88"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5A8AE8B5" w14:textId="77777777" w:rsidR="00B573EE" w:rsidRPr="0003478B" w:rsidRDefault="00B573EE" w:rsidP="0003478B">
            <w:pPr>
              <w:spacing w:line="276" w:lineRule="auto"/>
              <w:jc w:val="both"/>
              <w:rPr>
                <w:rFonts w:asciiTheme="majorBidi" w:hAnsiTheme="majorBidi" w:cstheme="majorBidi"/>
                <w:lang w:val="id-ID"/>
              </w:rPr>
            </w:pPr>
          </w:p>
        </w:tc>
        <w:tc>
          <w:tcPr>
            <w:tcW w:w="425" w:type="dxa"/>
          </w:tcPr>
          <w:p w14:paraId="1E0E56A6" w14:textId="1F9F7E8F" w:rsidR="00B573EE" w:rsidRPr="00A6015D" w:rsidRDefault="00A6015D" w:rsidP="0003478B">
            <w:pPr>
              <w:spacing w:line="276" w:lineRule="auto"/>
              <w:jc w:val="both"/>
              <w:rPr>
                <w:rFonts w:asciiTheme="majorBidi" w:hAnsiTheme="majorBidi" w:cstheme="majorBidi"/>
              </w:rPr>
            </w:pPr>
            <w:r>
              <w:rPr>
                <w:rFonts w:asciiTheme="majorBidi" w:hAnsiTheme="majorBidi" w:cstheme="majorBidi"/>
              </w:rPr>
              <w:t>V</w:t>
            </w:r>
          </w:p>
        </w:tc>
        <w:tc>
          <w:tcPr>
            <w:tcW w:w="419" w:type="dxa"/>
          </w:tcPr>
          <w:p w14:paraId="271EF18D" w14:textId="77777777" w:rsidR="00B573EE" w:rsidRPr="0003478B" w:rsidRDefault="00B573EE" w:rsidP="0003478B">
            <w:pPr>
              <w:spacing w:line="276" w:lineRule="auto"/>
              <w:jc w:val="both"/>
              <w:rPr>
                <w:rFonts w:asciiTheme="majorBidi" w:hAnsiTheme="majorBidi" w:cstheme="majorBidi"/>
                <w:lang w:val="id-ID"/>
              </w:rPr>
            </w:pPr>
          </w:p>
        </w:tc>
      </w:tr>
      <w:tr w:rsidR="00DF1289" w:rsidRPr="0003478B" w14:paraId="6BE86A7A" w14:textId="77777777" w:rsidTr="006E20C8">
        <w:tc>
          <w:tcPr>
            <w:tcW w:w="7927" w:type="dxa"/>
            <w:gridSpan w:val="7"/>
          </w:tcPr>
          <w:p w14:paraId="5EBF4C8B" w14:textId="77777777" w:rsidR="00DF1289" w:rsidRPr="0003478B" w:rsidRDefault="00DF1289"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Komponen Penyajian</w:t>
            </w:r>
          </w:p>
        </w:tc>
      </w:tr>
      <w:tr w:rsidR="00B573EE" w:rsidRPr="0003478B" w14:paraId="56118B6E" w14:textId="77777777" w:rsidTr="0070455F">
        <w:tc>
          <w:tcPr>
            <w:tcW w:w="570" w:type="dxa"/>
            <w:vMerge w:val="restart"/>
          </w:tcPr>
          <w:p w14:paraId="4E49BF6F" w14:textId="77777777"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14:paraId="7E41DB90" w14:textId="77777777" w:rsidR="00B573EE" w:rsidRPr="00B573EE" w:rsidRDefault="00B573EE" w:rsidP="002D1677">
            <w:pPr>
              <w:spacing w:line="276" w:lineRule="auto"/>
              <w:jc w:val="both"/>
              <w:rPr>
                <w:rFonts w:asciiTheme="majorBidi" w:hAnsiTheme="majorBidi" w:cstheme="majorBidi"/>
                <w:lang w:val="id-ID"/>
              </w:rPr>
            </w:pPr>
            <w:r w:rsidRPr="00B573EE">
              <w:rPr>
                <w:rFonts w:asciiTheme="majorBidi" w:hAnsiTheme="majorBidi" w:cstheme="majorBidi"/>
                <w:lang w:val="id-ID"/>
              </w:rPr>
              <w:t>Teknik penyajian</w:t>
            </w:r>
          </w:p>
          <w:p w14:paraId="3F912623" w14:textId="77777777" w:rsidR="00B573EE" w:rsidRPr="0003478B" w:rsidRDefault="00B573EE" w:rsidP="00F72C73">
            <w:pPr>
              <w:pStyle w:val="ListParagraph"/>
              <w:numPr>
                <w:ilvl w:val="0"/>
                <w:numId w:val="15"/>
              </w:numPr>
              <w:jc w:val="both"/>
              <w:rPr>
                <w:rFonts w:asciiTheme="majorBidi" w:hAnsiTheme="majorBidi" w:cstheme="majorBidi"/>
                <w:sz w:val="24"/>
                <w:szCs w:val="24"/>
              </w:rPr>
            </w:pPr>
            <w:r w:rsidRPr="00B573EE">
              <w:rPr>
                <w:rFonts w:asciiTheme="majorBidi" w:hAnsiTheme="majorBidi" w:cstheme="majorBidi"/>
                <w:sz w:val="24"/>
                <w:szCs w:val="24"/>
              </w:rPr>
              <w:t>Sistematika penyajian materi dalam setiap bab runtut dan koheren</w:t>
            </w:r>
            <w:r>
              <w:rPr>
                <w:rFonts w:asciiTheme="majorBidi" w:hAnsiTheme="majorBidi" w:cstheme="majorBidi"/>
                <w:sz w:val="24"/>
                <w:szCs w:val="24"/>
              </w:rPr>
              <w:t>.</w:t>
            </w:r>
          </w:p>
        </w:tc>
        <w:tc>
          <w:tcPr>
            <w:tcW w:w="425" w:type="dxa"/>
          </w:tcPr>
          <w:p w14:paraId="3E70EC40"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0D241D6F"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3D89D80F"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6C327BC8" w14:textId="44C6F55D"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7C39AAB"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556C8021" w14:textId="77777777" w:rsidTr="0070455F">
        <w:tc>
          <w:tcPr>
            <w:tcW w:w="570" w:type="dxa"/>
            <w:vMerge/>
          </w:tcPr>
          <w:p w14:paraId="7A1ED7B8" w14:textId="77777777" w:rsidR="00B573EE" w:rsidRPr="0003478B" w:rsidRDefault="00B573EE" w:rsidP="002D1677">
            <w:pPr>
              <w:spacing w:line="276" w:lineRule="auto"/>
              <w:jc w:val="center"/>
              <w:rPr>
                <w:rFonts w:asciiTheme="majorBidi" w:hAnsiTheme="majorBidi" w:cstheme="majorBidi"/>
                <w:lang w:val="id-ID"/>
              </w:rPr>
            </w:pPr>
          </w:p>
        </w:tc>
        <w:tc>
          <w:tcPr>
            <w:tcW w:w="5237" w:type="dxa"/>
          </w:tcPr>
          <w:p w14:paraId="0C46A91B" w14:textId="77777777" w:rsidR="00B573EE" w:rsidRPr="0003478B" w:rsidRDefault="00B573EE" w:rsidP="002D1677">
            <w:pPr>
              <w:pStyle w:val="ListParagraph"/>
              <w:numPr>
                <w:ilvl w:val="0"/>
                <w:numId w:val="15"/>
              </w:numPr>
              <w:jc w:val="both"/>
              <w:rPr>
                <w:rFonts w:asciiTheme="majorBidi" w:hAnsiTheme="majorBidi" w:cstheme="majorBidi"/>
                <w:sz w:val="24"/>
                <w:szCs w:val="24"/>
              </w:rPr>
            </w:pPr>
            <w:r w:rsidRPr="0003478B">
              <w:rPr>
                <w:rFonts w:asciiTheme="majorBidi" w:hAnsiTheme="majorBidi" w:cstheme="majorBidi"/>
                <w:sz w:val="24"/>
                <w:szCs w:val="24"/>
              </w:rPr>
              <w:t xml:space="preserve">Penyajian konsep </w:t>
            </w:r>
            <w:r>
              <w:rPr>
                <w:rFonts w:asciiTheme="majorBidi" w:hAnsiTheme="majorBidi" w:cstheme="majorBidi"/>
                <w:sz w:val="24"/>
                <w:szCs w:val="24"/>
              </w:rPr>
              <w:t>dari yang sederhana ke kompleks</w:t>
            </w:r>
          </w:p>
        </w:tc>
        <w:tc>
          <w:tcPr>
            <w:tcW w:w="425" w:type="dxa"/>
          </w:tcPr>
          <w:p w14:paraId="0DD21CA5"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50A1A362"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6405BE57"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4B640458" w14:textId="77777777" w:rsidR="00B573EE" w:rsidRPr="0003478B" w:rsidRDefault="00B573EE" w:rsidP="002D1677">
            <w:pPr>
              <w:spacing w:line="276" w:lineRule="auto"/>
              <w:jc w:val="both"/>
              <w:rPr>
                <w:rFonts w:asciiTheme="majorBidi" w:hAnsiTheme="majorBidi" w:cstheme="majorBidi"/>
                <w:lang w:val="id-ID"/>
              </w:rPr>
            </w:pPr>
          </w:p>
        </w:tc>
        <w:tc>
          <w:tcPr>
            <w:tcW w:w="419" w:type="dxa"/>
          </w:tcPr>
          <w:p w14:paraId="57077DA8" w14:textId="1FBFBA38"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r>
      <w:tr w:rsidR="002D1677" w:rsidRPr="0003478B" w14:paraId="0BEEFFEF" w14:textId="77777777" w:rsidTr="0070455F">
        <w:tc>
          <w:tcPr>
            <w:tcW w:w="570" w:type="dxa"/>
            <w:vMerge w:val="restart"/>
          </w:tcPr>
          <w:p w14:paraId="3E7C539F" w14:textId="77777777"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14:paraId="42A0C83D" w14:textId="77777777"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Pendukung penyajian materi</w:t>
            </w:r>
          </w:p>
          <w:p w14:paraId="2D2E9EF5" w14:textId="77777777"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Ilustrasi yang diberikan sesuai dengan materi sehingga meningkatkan pemahaman.</w:t>
            </w:r>
          </w:p>
        </w:tc>
        <w:tc>
          <w:tcPr>
            <w:tcW w:w="425" w:type="dxa"/>
          </w:tcPr>
          <w:p w14:paraId="7094EBD3"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1C280127"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45C1069D"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9279FE3" w14:textId="1957AA1F"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202D7BB1"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02CFF6EC" w14:textId="77777777" w:rsidTr="0070455F">
        <w:tc>
          <w:tcPr>
            <w:tcW w:w="570" w:type="dxa"/>
            <w:vMerge/>
          </w:tcPr>
          <w:p w14:paraId="6ADD2400"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40BB0C56" w14:textId="77777777"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Disajikan contoh soal yang memudahkan peserta didik memahami alur pengerjaan tugas.</w:t>
            </w:r>
          </w:p>
        </w:tc>
        <w:tc>
          <w:tcPr>
            <w:tcW w:w="425" w:type="dxa"/>
          </w:tcPr>
          <w:p w14:paraId="62D50E4A"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22921EED"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5AB92F1B"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0D5103D1" w14:textId="53262E71"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780C16B4"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7D797FDD" w14:textId="77777777" w:rsidTr="0070455F">
        <w:tc>
          <w:tcPr>
            <w:tcW w:w="570" w:type="dxa"/>
            <w:vMerge/>
          </w:tcPr>
          <w:p w14:paraId="7F407533"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66DD31F1" w14:textId="77777777"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Tabel, gambar, lampiran diberi nomor, nama, atau judul sesuai dengan yang disebut dalam teks. Jika diambil dari sumber lain maka disertai dengan rujukan/ sumber acuan.</w:t>
            </w:r>
          </w:p>
        </w:tc>
        <w:tc>
          <w:tcPr>
            <w:tcW w:w="425" w:type="dxa"/>
          </w:tcPr>
          <w:p w14:paraId="4ED1EA9A"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6622000B"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416887A1"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6227F8F6" w14:textId="7AD09451"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3286EE87" w14:textId="77777777" w:rsidR="002D1677" w:rsidRPr="0003478B" w:rsidRDefault="002D1677" w:rsidP="002D1677">
            <w:pPr>
              <w:spacing w:line="276" w:lineRule="auto"/>
              <w:jc w:val="both"/>
              <w:rPr>
                <w:rFonts w:asciiTheme="majorBidi" w:hAnsiTheme="majorBidi" w:cstheme="majorBidi"/>
                <w:lang w:val="id-ID"/>
              </w:rPr>
            </w:pPr>
          </w:p>
        </w:tc>
      </w:tr>
      <w:tr w:rsidR="00B573EE" w:rsidRPr="0003478B" w14:paraId="45B4646E" w14:textId="77777777" w:rsidTr="0070455F">
        <w:tc>
          <w:tcPr>
            <w:tcW w:w="570" w:type="dxa"/>
            <w:vMerge w:val="restart"/>
          </w:tcPr>
          <w:p w14:paraId="392B44C9" w14:textId="77777777"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14:paraId="4BFAA477" w14:textId="77777777" w:rsidR="00B573EE" w:rsidRPr="0003478B" w:rsidRDefault="00B573EE" w:rsidP="002D1677">
            <w:pPr>
              <w:jc w:val="both"/>
              <w:rPr>
                <w:rFonts w:asciiTheme="majorBidi" w:hAnsiTheme="majorBidi" w:cstheme="majorBidi"/>
                <w:lang w:val="id-ID"/>
              </w:rPr>
            </w:pPr>
            <w:r w:rsidRPr="0003478B">
              <w:rPr>
                <w:rFonts w:asciiTheme="majorBidi" w:hAnsiTheme="majorBidi" w:cstheme="majorBidi"/>
                <w:lang w:val="id-ID"/>
              </w:rPr>
              <w:t>Penyajian pembelajaran</w:t>
            </w:r>
          </w:p>
          <w:p w14:paraId="69845413" w14:textId="77777777"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Penyajian materi bersifat interaktif dan partisipatif sehingga peserta didik ikut terlibat dalam pencapaian kompetensi inti dan kompetensi dasar.</w:t>
            </w:r>
          </w:p>
        </w:tc>
        <w:tc>
          <w:tcPr>
            <w:tcW w:w="425" w:type="dxa"/>
          </w:tcPr>
          <w:p w14:paraId="149A5DDB"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010F6531"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46A9B8FB"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782A4727" w14:textId="2ED6DD84"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08F8A3E6"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6C24B8C4" w14:textId="77777777" w:rsidTr="0070455F">
        <w:tc>
          <w:tcPr>
            <w:tcW w:w="570" w:type="dxa"/>
            <w:vMerge/>
          </w:tcPr>
          <w:p w14:paraId="347D9A71" w14:textId="77777777" w:rsidR="00B573EE" w:rsidRPr="0003478B" w:rsidRDefault="00B573EE" w:rsidP="002D1677">
            <w:pPr>
              <w:spacing w:line="276" w:lineRule="auto"/>
              <w:jc w:val="center"/>
              <w:rPr>
                <w:rFonts w:asciiTheme="majorBidi" w:hAnsiTheme="majorBidi" w:cstheme="majorBidi"/>
                <w:lang w:val="id-ID"/>
              </w:rPr>
            </w:pPr>
          </w:p>
        </w:tc>
        <w:tc>
          <w:tcPr>
            <w:tcW w:w="5237" w:type="dxa"/>
          </w:tcPr>
          <w:p w14:paraId="519AA9A8" w14:textId="77777777"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 xml:space="preserve">Penyajian materi dapat merangsang kedalaman berpikir peserta didik dalam melakukan pengamatan terhadap </w:t>
            </w:r>
            <w:r>
              <w:rPr>
                <w:rFonts w:asciiTheme="majorBidi" w:hAnsiTheme="majorBidi" w:cstheme="majorBidi"/>
                <w:sz w:val="24"/>
                <w:szCs w:val="24"/>
              </w:rPr>
              <w:t xml:space="preserve">fenomena dan </w:t>
            </w:r>
            <w:r w:rsidRPr="0003478B">
              <w:rPr>
                <w:rFonts w:asciiTheme="majorBidi" w:hAnsiTheme="majorBidi" w:cstheme="majorBidi"/>
                <w:sz w:val="24"/>
                <w:szCs w:val="24"/>
              </w:rPr>
              <w:t>data eksperimen.</w:t>
            </w:r>
          </w:p>
        </w:tc>
        <w:tc>
          <w:tcPr>
            <w:tcW w:w="425" w:type="dxa"/>
          </w:tcPr>
          <w:p w14:paraId="356B6C3F"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75247B09"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1390F36C"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3AD7201F" w14:textId="03FCCEA0"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9F80D57" w14:textId="77777777" w:rsidR="00B573EE" w:rsidRPr="0003478B" w:rsidRDefault="00B573EE" w:rsidP="002D1677">
            <w:pPr>
              <w:spacing w:line="276" w:lineRule="auto"/>
              <w:jc w:val="both"/>
              <w:rPr>
                <w:rFonts w:asciiTheme="majorBidi" w:hAnsiTheme="majorBidi" w:cstheme="majorBidi"/>
                <w:lang w:val="id-ID"/>
              </w:rPr>
            </w:pPr>
          </w:p>
        </w:tc>
      </w:tr>
      <w:tr w:rsidR="00B573EE" w:rsidRPr="0003478B" w14:paraId="7FDEA7B2" w14:textId="77777777" w:rsidTr="0070455F">
        <w:tc>
          <w:tcPr>
            <w:tcW w:w="570" w:type="dxa"/>
            <w:vMerge/>
          </w:tcPr>
          <w:p w14:paraId="57D12233" w14:textId="77777777" w:rsidR="00B573EE" w:rsidRPr="0003478B" w:rsidRDefault="00B573EE" w:rsidP="002D1677">
            <w:pPr>
              <w:spacing w:line="276" w:lineRule="auto"/>
              <w:jc w:val="center"/>
              <w:rPr>
                <w:rFonts w:asciiTheme="majorBidi" w:hAnsiTheme="majorBidi" w:cstheme="majorBidi"/>
                <w:lang w:val="id-ID"/>
              </w:rPr>
            </w:pPr>
          </w:p>
        </w:tc>
        <w:tc>
          <w:tcPr>
            <w:tcW w:w="5237" w:type="dxa"/>
          </w:tcPr>
          <w:p w14:paraId="0D19E70E" w14:textId="77777777"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Penyajian materi bersifat dialogis yang memungkinkan peserta didik seolah-olah berkomunikasi dengan penulis.</w:t>
            </w:r>
          </w:p>
        </w:tc>
        <w:tc>
          <w:tcPr>
            <w:tcW w:w="425" w:type="dxa"/>
          </w:tcPr>
          <w:p w14:paraId="35C1C679" w14:textId="77777777" w:rsidR="00B573EE" w:rsidRPr="0003478B" w:rsidRDefault="00B573EE" w:rsidP="002D1677">
            <w:pPr>
              <w:spacing w:line="276" w:lineRule="auto"/>
              <w:jc w:val="both"/>
              <w:rPr>
                <w:rFonts w:asciiTheme="majorBidi" w:hAnsiTheme="majorBidi" w:cstheme="majorBidi"/>
                <w:lang w:val="id-ID"/>
              </w:rPr>
            </w:pPr>
          </w:p>
        </w:tc>
        <w:tc>
          <w:tcPr>
            <w:tcW w:w="426" w:type="dxa"/>
          </w:tcPr>
          <w:p w14:paraId="65E7E73F"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0C9F4D2F" w14:textId="77777777" w:rsidR="00B573EE" w:rsidRPr="0003478B" w:rsidRDefault="00B573EE" w:rsidP="002D1677">
            <w:pPr>
              <w:spacing w:line="276" w:lineRule="auto"/>
              <w:jc w:val="both"/>
              <w:rPr>
                <w:rFonts w:asciiTheme="majorBidi" w:hAnsiTheme="majorBidi" w:cstheme="majorBidi"/>
                <w:lang w:val="id-ID"/>
              </w:rPr>
            </w:pPr>
          </w:p>
        </w:tc>
        <w:tc>
          <w:tcPr>
            <w:tcW w:w="425" w:type="dxa"/>
          </w:tcPr>
          <w:p w14:paraId="5660A9C3" w14:textId="148F700C" w:rsidR="00B573EE"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555D85B1" w14:textId="77777777" w:rsidR="00B573EE" w:rsidRPr="0003478B" w:rsidRDefault="00B573EE" w:rsidP="002D1677">
            <w:pPr>
              <w:spacing w:line="276" w:lineRule="auto"/>
              <w:jc w:val="both"/>
              <w:rPr>
                <w:rFonts w:asciiTheme="majorBidi" w:hAnsiTheme="majorBidi" w:cstheme="majorBidi"/>
                <w:lang w:val="id-ID"/>
              </w:rPr>
            </w:pPr>
          </w:p>
        </w:tc>
      </w:tr>
      <w:tr w:rsidR="002D1677" w:rsidRPr="0003478B" w14:paraId="2C658F6E" w14:textId="77777777" w:rsidTr="0070455F">
        <w:tc>
          <w:tcPr>
            <w:tcW w:w="570" w:type="dxa"/>
            <w:vMerge w:val="restart"/>
          </w:tcPr>
          <w:p w14:paraId="1BD4540C" w14:textId="77777777"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c>
          <w:tcPr>
            <w:tcW w:w="5237" w:type="dxa"/>
          </w:tcPr>
          <w:p w14:paraId="3BA917EB" w14:textId="77777777"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Kelengkapan penyajian</w:t>
            </w:r>
          </w:p>
          <w:p w14:paraId="610757C1" w14:textId="77777777" w:rsidR="002D1677" w:rsidRPr="0003478B" w:rsidRDefault="002D1677" w:rsidP="00B573EE">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Pendahuluan disajikan sederhana dan lugas yang berisi tujuan penulisan</w:t>
            </w:r>
            <w:r w:rsidR="00B573EE">
              <w:rPr>
                <w:rFonts w:asciiTheme="majorBidi" w:hAnsiTheme="majorBidi" w:cstheme="majorBidi"/>
                <w:sz w:val="24"/>
                <w:szCs w:val="24"/>
              </w:rPr>
              <w:t xml:space="preserve"> terkait eksistensi LPT-KA, urgensi keterampilan argumentasi</w:t>
            </w:r>
            <w:r w:rsidRPr="0003478B">
              <w:rPr>
                <w:rFonts w:asciiTheme="majorBidi" w:hAnsiTheme="majorBidi" w:cstheme="majorBidi"/>
                <w:sz w:val="24"/>
                <w:szCs w:val="24"/>
              </w:rPr>
              <w:t xml:space="preserve"> dan </w:t>
            </w:r>
            <w:r w:rsidR="00B573EE">
              <w:rPr>
                <w:rFonts w:asciiTheme="majorBidi" w:hAnsiTheme="majorBidi" w:cstheme="majorBidi"/>
                <w:sz w:val="24"/>
                <w:szCs w:val="24"/>
              </w:rPr>
              <w:t>petunjuk operasional</w:t>
            </w:r>
            <w:r w:rsidRPr="0003478B">
              <w:rPr>
                <w:rFonts w:asciiTheme="majorBidi" w:hAnsiTheme="majorBidi" w:cstheme="majorBidi"/>
                <w:sz w:val="24"/>
                <w:szCs w:val="24"/>
              </w:rPr>
              <w:t xml:space="preserve"> yang harus </w:t>
            </w:r>
            <w:r w:rsidR="00B573EE">
              <w:rPr>
                <w:rFonts w:asciiTheme="majorBidi" w:hAnsiTheme="majorBidi" w:cstheme="majorBidi"/>
                <w:sz w:val="24"/>
                <w:szCs w:val="24"/>
              </w:rPr>
              <w:t>diperhatikan oleh peserta didik.</w:t>
            </w:r>
          </w:p>
        </w:tc>
        <w:tc>
          <w:tcPr>
            <w:tcW w:w="425" w:type="dxa"/>
          </w:tcPr>
          <w:p w14:paraId="71BE6898"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30BF751F"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3BFD014D"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7427B50C" w14:textId="5DCA3E5F"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3259718A"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76561FFB" w14:textId="77777777" w:rsidTr="0070455F">
        <w:tc>
          <w:tcPr>
            <w:tcW w:w="570" w:type="dxa"/>
            <w:vMerge/>
          </w:tcPr>
          <w:p w14:paraId="4F3C2FB3"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52FEBD78" w14:textId="77777777" w:rsidR="002D1677" w:rsidRPr="0003478B" w:rsidRDefault="002D1677" w:rsidP="002D1677">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Terdapat daftar isi yang memuat judul bab, subbab, daftar tabel, dan gambar.</w:t>
            </w:r>
          </w:p>
        </w:tc>
        <w:tc>
          <w:tcPr>
            <w:tcW w:w="425" w:type="dxa"/>
          </w:tcPr>
          <w:p w14:paraId="11B77D76"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4754DBAD"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D7C6473"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48265922" w14:textId="32C79D53"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02364087"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774C48DC" w14:textId="77777777" w:rsidTr="0070455F">
        <w:tc>
          <w:tcPr>
            <w:tcW w:w="570" w:type="dxa"/>
            <w:vMerge/>
          </w:tcPr>
          <w:p w14:paraId="6115CF14"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1CB61C97" w14:textId="77777777" w:rsidR="002D1677" w:rsidRPr="0003478B" w:rsidRDefault="002D1677" w:rsidP="002D1677">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Terdapat daftar pustaka yang digunakan sebagai rujukan dalam penulisan LPT-KA yang diawali dengan nama pengarang (disusun alfabetis), tahun terbit, judul, tempat, dan penerbit.</w:t>
            </w:r>
          </w:p>
        </w:tc>
        <w:tc>
          <w:tcPr>
            <w:tcW w:w="425" w:type="dxa"/>
          </w:tcPr>
          <w:p w14:paraId="11739D08"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1B5BFD06"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33067CBD"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AEC22EC" w14:textId="2EEB58B0"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70047D6A"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00FA84E0" w14:textId="77777777" w:rsidTr="00A12E59">
        <w:tc>
          <w:tcPr>
            <w:tcW w:w="7927" w:type="dxa"/>
            <w:gridSpan w:val="7"/>
          </w:tcPr>
          <w:p w14:paraId="44941BC7" w14:textId="77777777" w:rsidR="002D1677" w:rsidRPr="0003478B" w:rsidRDefault="002D1677"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Komponen Kebahasaan</w:t>
            </w:r>
          </w:p>
        </w:tc>
      </w:tr>
      <w:tr w:rsidR="002D1677" w:rsidRPr="0003478B" w14:paraId="0BA4875E" w14:textId="77777777" w:rsidTr="0070455F">
        <w:tc>
          <w:tcPr>
            <w:tcW w:w="570" w:type="dxa"/>
          </w:tcPr>
          <w:p w14:paraId="25C84837" w14:textId="77777777"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14:paraId="0F871A5C" w14:textId="77777777"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Kesesuaian dengan perkembangan peserta didik</w:t>
            </w:r>
          </w:p>
          <w:p w14:paraId="4D0AF920" w14:textId="77777777" w:rsidR="002D1677" w:rsidRPr="0003478B" w:rsidRDefault="002D1677" w:rsidP="002D1677">
            <w:pPr>
              <w:pStyle w:val="ListParagraph"/>
              <w:numPr>
                <w:ilvl w:val="0"/>
                <w:numId w:val="19"/>
              </w:numPr>
              <w:jc w:val="both"/>
              <w:rPr>
                <w:rFonts w:asciiTheme="majorBidi" w:hAnsiTheme="majorBidi" w:cstheme="majorBidi"/>
                <w:sz w:val="24"/>
                <w:szCs w:val="24"/>
              </w:rPr>
            </w:pPr>
            <w:r w:rsidRPr="0003478B">
              <w:rPr>
                <w:rFonts w:asciiTheme="majorBidi" w:hAnsiTheme="majorBidi" w:cstheme="majorBidi"/>
                <w:sz w:val="24"/>
                <w:szCs w:val="24"/>
              </w:rPr>
              <w:t>Bahasa yang digunakan sesuai dengan tingkat perkembangan berpikir peserta didik.</w:t>
            </w:r>
          </w:p>
        </w:tc>
        <w:tc>
          <w:tcPr>
            <w:tcW w:w="425" w:type="dxa"/>
          </w:tcPr>
          <w:p w14:paraId="39041D93"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6DEF6392"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3CBC9B5"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0C05ED5D" w14:textId="15B6221F"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5A6FBCA2"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7B94AFB7" w14:textId="77777777" w:rsidTr="0070455F">
        <w:tc>
          <w:tcPr>
            <w:tcW w:w="570" w:type="dxa"/>
            <w:vMerge w:val="restart"/>
          </w:tcPr>
          <w:p w14:paraId="41E9E5EF" w14:textId="77777777"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14:paraId="4526D1EC" w14:textId="77777777"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Keterbacaan</w:t>
            </w:r>
          </w:p>
          <w:p w14:paraId="7D502B3D" w14:textId="77777777" w:rsidR="002D1677" w:rsidRPr="0003478B" w:rsidRDefault="002D1677" w:rsidP="002D1677">
            <w:pPr>
              <w:pStyle w:val="ListParagraph"/>
              <w:numPr>
                <w:ilvl w:val="0"/>
                <w:numId w:val="20"/>
              </w:numPr>
              <w:jc w:val="both"/>
              <w:rPr>
                <w:rFonts w:asciiTheme="majorBidi" w:hAnsiTheme="majorBidi" w:cstheme="majorBidi"/>
                <w:sz w:val="24"/>
                <w:szCs w:val="24"/>
              </w:rPr>
            </w:pPr>
            <w:r w:rsidRPr="0003478B">
              <w:rPr>
                <w:rFonts w:asciiTheme="majorBidi" w:hAnsiTheme="majorBidi" w:cstheme="majorBidi"/>
                <w:sz w:val="24"/>
                <w:szCs w:val="24"/>
              </w:rPr>
              <w:t>Materi disajikan dengan bahasa yang mudah dipahami dan tidak menimbulkan multitafsir.</w:t>
            </w:r>
          </w:p>
        </w:tc>
        <w:tc>
          <w:tcPr>
            <w:tcW w:w="425" w:type="dxa"/>
          </w:tcPr>
          <w:p w14:paraId="0797C191"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63E99BA2"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4048C64"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0D8A9972" w14:textId="0747ABFF"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192D57F9"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09725259" w14:textId="77777777" w:rsidTr="0070455F">
        <w:tc>
          <w:tcPr>
            <w:tcW w:w="570" w:type="dxa"/>
            <w:vMerge/>
          </w:tcPr>
          <w:p w14:paraId="1225EB88"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53C9712F" w14:textId="77777777" w:rsidR="002D1677" w:rsidRPr="0003478B" w:rsidRDefault="002D1677" w:rsidP="002D1677">
            <w:pPr>
              <w:pStyle w:val="ListParagraph"/>
              <w:numPr>
                <w:ilvl w:val="0"/>
                <w:numId w:val="20"/>
              </w:numPr>
              <w:jc w:val="both"/>
              <w:rPr>
                <w:rFonts w:asciiTheme="majorBidi" w:hAnsiTheme="majorBidi" w:cstheme="majorBidi"/>
                <w:sz w:val="24"/>
                <w:szCs w:val="24"/>
              </w:rPr>
            </w:pPr>
            <w:r w:rsidRPr="0003478B">
              <w:rPr>
                <w:rFonts w:asciiTheme="majorBidi" w:hAnsiTheme="majorBidi" w:cstheme="majorBidi"/>
                <w:sz w:val="24"/>
                <w:szCs w:val="24"/>
              </w:rPr>
              <w:t>Ilustrasi yang digunakan untuk menjelaskan materi dalam setiap bab relevan dengan materi yang disampaikan.</w:t>
            </w:r>
          </w:p>
        </w:tc>
        <w:tc>
          <w:tcPr>
            <w:tcW w:w="425" w:type="dxa"/>
          </w:tcPr>
          <w:p w14:paraId="7207FB6D"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37457F42"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002FC7CB"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44106ECB" w14:textId="639E19F8"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4577367E"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5F487A63" w14:textId="77777777" w:rsidTr="0070455F">
        <w:tc>
          <w:tcPr>
            <w:tcW w:w="570" w:type="dxa"/>
            <w:vMerge w:val="restart"/>
          </w:tcPr>
          <w:p w14:paraId="01CDDA41" w14:textId="77777777"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14:paraId="513AB2C0" w14:textId="77777777"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Kemampuan motivasi</w:t>
            </w:r>
          </w:p>
          <w:p w14:paraId="53E84000" w14:textId="77777777" w:rsidR="002D1677" w:rsidRPr="0003478B" w:rsidRDefault="002D1677" w:rsidP="002D1677">
            <w:pPr>
              <w:pStyle w:val="ListParagraph"/>
              <w:numPr>
                <w:ilvl w:val="0"/>
                <w:numId w:val="21"/>
              </w:numPr>
              <w:jc w:val="both"/>
              <w:rPr>
                <w:rFonts w:asciiTheme="majorBidi" w:hAnsiTheme="majorBidi" w:cstheme="majorBidi"/>
                <w:sz w:val="24"/>
                <w:szCs w:val="24"/>
              </w:rPr>
            </w:pPr>
            <w:r w:rsidRPr="0003478B">
              <w:rPr>
                <w:rFonts w:asciiTheme="majorBidi" w:hAnsiTheme="majorBidi" w:cstheme="majorBidi"/>
                <w:sz w:val="24"/>
                <w:szCs w:val="24"/>
              </w:rPr>
              <w:t xml:space="preserve">Bahasa yang digunakan menumbukan rasa senang ketika peserta didik membacanya (memotivasi). </w:t>
            </w:r>
          </w:p>
        </w:tc>
        <w:tc>
          <w:tcPr>
            <w:tcW w:w="425" w:type="dxa"/>
          </w:tcPr>
          <w:p w14:paraId="0FEC1F16"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707155B9"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46F28607"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610CA311" w14:textId="4357321C"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3CD8ABED"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162F4C62" w14:textId="77777777" w:rsidTr="0070455F">
        <w:tc>
          <w:tcPr>
            <w:tcW w:w="570" w:type="dxa"/>
            <w:vMerge/>
          </w:tcPr>
          <w:p w14:paraId="7A8C1941"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6BB1C507" w14:textId="77777777" w:rsidR="002D1677" w:rsidRPr="0003478B" w:rsidRDefault="002D1677" w:rsidP="002D1677">
            <w:pPr>
              <w:pStyle w:val="ListParagraph"/>
              <w:numPr>
                <w:ilvl w:val="0"/>
                <w:numId w:val="21"/>
              </w:numPr>
              <w:jc w:val="both"/>
              <w:rPr>
                <w:rFonts w:asciiTheme="majorBidi" w:hAnsiTheme="majorBidi" w:cstheme="majorBidi"/>
                <w:sz w:val="24"/>
                <w:szCs w:val="24"/>
              </w:rPr>
            </w:pPr>
            <w:r w:rsidRPr="0003478B">
              <w:rPr>
                <w:rFonts w:asciiTheme="majorBidi" w:hAnsiTheme="majorBidi" w:cstheme="majorBidi"/>
                <w:sz w:val="24"/>
                <w:szCs w:val="24"/>
              </w:rPr>
              <w:t>Penyajian materi bersifat mendorong peserta didik untuk senantiasa berpikir kritis mengenai latihan dan contoh yang diberikan.</w:t>
            </w:r>
          </w:p>
        </w:tc>
        <w:tc>
          <w:tcPr>
            <w:tcW w:w="425" w:type="dxa"/>
          </w:tcPr>
          <w:p w14:paraId="1DE08579"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496D2409"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7B0C4622"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20EB7087" w14:textId="032A2F0C"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0348AD5C"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203ECF4B" w14:textId="77777777" w:rsidTr="0070455F">
        <w:tc>
          <w:tcPr>
            <w:tcW w:w="570" w:type="dxa"/>
            <w:vMerge w:val="restart"/>
          </w:tcPr>
          <w:p w14:paraId="2F921AA8" w14:textId="77777777" w:rsidR="002D1677" w:rsidRPr="0003478B" w:rsidRDefault="001B2863" w:rsidP="002D1677">
            <w:pPr>
              <w:spacing w:line="276" w:lineRule="auto"/>
              <w:jc w:val="center"/>
              <w:rPr>
                <w:rFonts w:asciiTheme="majorBidi" w:hAnsiTheme="majorBidi" w:cstheme="majorBidi"/>
                <w:lang w:val="id-ID"/>
              </w:rPr>
            </w:pPr>
            <w:r>
              <w:rPr>
                <w:rFonts w:asciiTheme="majorBidi" w:hAnsiTheme="majorBidi" w:cstheme="majorBidi"/>
                <w:lang w:val="id-ID"/>
              </w:rPr>
              <w:t>4</w:t>
            </w:r>
            <w:r w:rsidR="002D1677" w:rsidRPr="0003478B">
              <w:rPr>
                <w:rFonts w:asciiTheme="majorBidi" w:hAnsiTheme="majorBidi" w:cstheme="majorBidi"/>
                <w:lang w:val="id-ID"/>
              </w:rPr>
              <w:t>.</w:t>
            </w:r>
          </w:p>
        </w:tc>
        <w:tc>
          <w:tcPr>
            <w:tcW w:w="5237" w:type="dxa"/>
          </w:tcPr>
          <w:p w14:paraId="13155B5A" w14:textId="77777777"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Koherensi dan keruntutan alur pikir</w:t>
            </w:r>
          </w:p>
          <w:p w14:paraId="355E47A4" w14:textId="77777777" w:rsidR="002D1677" w:rsidRPr="0003478B" w:rsidRDefault="002D1677" w:rsidP="002D1677">
            <w:pPr>
              <w:pStyle w:val="ListParagraph"/>
              <w:numPr>
                <w:ilvl w:val="0"/>
                <w:numId w:val="23"/>
              </w:numPr>
              <w:jc w:val="both"/>
              <w:rPr>
                <w:rFonts w:asciiTheme="majorBidi" w:hAnsiTheme="majorBidi" w:cstheme="majorBidi"/>
                <w:sz w:val="24"/>
                <w:szCs w:val="24"/>
              </w:rPr>
            </w:pPr>
            <w:r w:rsidRPr="0003478B">
              <w:rPr>
                <w:rFonts w:asciiTheme="majorBidi" w:hAnsiTheme="majorBidi" w:cstheme="majorBidi"/>
                <w:sz w:val="24"/>
                <w:szCs w:val="24"/>
              </w:rPr>
              <w:t>Penyampaian materi antara satu bab dengan bab lain mencerminkan keruntutan dan keterkaitan isi.</w:t>
            </w:r>
          </w:p>
        </w:tc>
        <w:tc>
          <w:tcPr>
            <w:tcW w:w="425" w:type="dxa"/>
          </w:tcPr>
          <w:p w14:paraId="7CEF1E0A"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7C606010"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18523E86"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26356622" w14:textId="045B8ECB"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699BFCD1" w14:textId="77777777" w:rsidR="002D1677" w:rsidRPr="0003478B" w:rsidRDefault="002D1677" w:rsidP="002D1677">
            <w:pPr>
              <w:spacing w:line="276" w:lineRule="auto"/>
              <w:jc w:val="both"/>
              <w:rPr>
                <w:rFonts w:asciiTheme="majorBidi" w:hAnsiTheme="majorBidi" w:cstheme="majorBidi"/>
                <w:lang w:val="id-ID"/>
              </w:rPr>
            </w:pPr>
          </w:p>
        </w:tc>
      </w:tr>
      <w:tr w:rsidR="002D1677" w:rsidRPr="0003478B" w14:paraId="219F9336" w14:textId="77777777" w:rsidTr="0070455F">
        <w:tc>
          <w:tcPr>
            <w:tcW w:w="570" w:type="dxa"/>
            <w:vMerge/>
          </w:tcPr>
          <w:p w14:paraId="24A34345" w14:textId="77777777" w:rsidR="002D1677" w:rsidRPr="0003478B" w:rsidRDefault="002D1677" w:rsidP="002D1677">
            <w:pPr>
              <w:spacing w:line="276" w:lineRule="auto"/>
              <w:jc w:val="center"/>
              <w:rPr>
                <w:rFonts w:asciiTheme="majorBidi" w:hAnsiTheme="majorBidi" w:cstheme="majorBidi"/>
                <w:lang w:val="id-ID"/>
              </w:rPr>
            </w:pPr>
          </w:p>
        </w:tc>
        <w:tc>
          <w:tcPr>
            <w:tcW w:w="5237" w:type="dxa"/>
          </w:tcPr>
          <w:p w14:paraId="26586B6F" w14:textId="77777777" w:rsidR="002D1677" w:rsidRPr="0003478B" w:rsidRDefault="002D1677" w:rsidP="002D1677">
            <w:pPr>
              <w:pStyle w:val="ListParagraph"/>
              <w:numPr>
                <w:ilvl w:val="0"/>
                <w:numId w:val="23"/>
              </w:numPr>
              <w:jc w:val="both"/>
              <w:rPr>
                <w:rFonts w:asciiTheme="majorBidi" w:hAnsiTheme="majorBidi" w:cstheme="majorBidi"/>
                <w:sz w:val="24"/>
                <w:szCs w:val="24"/>
              </w:rPr>
            </w:pPr>
            <w:r w:rsidRPr="0003478B">
              <w:rPr>
                <w:rFonts w:asciiTheme="majorBidi" w:hAnsiTheme="majorBidi" w:cstheme="majorBidi"/>
                <w:sz w:val="24"/>
                <w:szCs w:val="24"/>
              </w:rPr>
              <w:t>Materi yang disajikan dalam satu bab mencerminkan kesatuan tema.</w:t>
            </w:r>
          </w:p>
        </w:tc>
        <w:tc>
          <w:tcPr>
            <w:tcW w:w="425" w:type="dxa"/>
          </w:tcPr>
          <w:p w14:paraId="291E5219" w14:textId="77777777" w:rsidR="002D1677" w:rsidRPr="0003478B" w:rsidRDefault="002D1677" w:rsidP="002D1677">
            <w:pPr>
              <w:spacing w:line="276" w:lineRule="auto"/>
              <w:jc w:val="both"/>
              <w:rPr>
                <w:rFonts w:asciiTheme="majorBidi" w:hAnsiTheme="majorBidi" w:cstheme="majorBidi"/>
                <w:lang w:val="id-ID"/>
              </w:rPr>
            </w:pPr>
          </w:p>
        </w:tc>
        <w:tc>
          <w:tcPr>
            <w:tcW w:w="426" w:type="dxa"/>
          </w:tcPr>
          <w:p w14:paraId="0B405B95"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3F061615" w14:textId="77777777" w:rsidR="002D1677" w:rsidRPr="0003478B" w:rsidRDefault="002D1677" w:rsidP="002D1677">
            <w:pPr>
              <w:spacing w:line="276" w:lineRule="auto"/>
              <w:jc w:val="both"/>
              <w:rPr>
                <w:rFonts w:asciiTheme="majorBidi" w:hAnsiTheme="majorBidi" w:cstheme="majorBidi"/>
                <w:lang w:val="id-ID"/>
              </w:rPr>
            </w:pPr>
          </w:p>
        </w:tc>
        <w:tc>
          <w:tcPr>
            <w:tcW w:w="425" w:type="dxa"/>
          </w:tcPr>
          <w:p w14:paraId="6789EAE2" w14:textId="4781B466" w:rsidR="002D1677" w:rsidRPr="00A6015D" w:rsidRDefault="00A6015D" w:rsidP="002D1677">
            <w:pPr>
              <w:spacing w:line="276" w:lineRule="auto"/>
              <w:jc w:val="both"/>
              <w:rPr>
                <w:rFonts w:asciiTheme="majorBidi" w:hAnsiTheme="majorBidi" w:cstheme="majorBidi"/>
              </w:rPr>
            </w:pPr>
            <w:r>
              <w:rPr>
                <w:rFonts w:asciiTheme="majorBidi" w:hAnsiTheme="majorBidi" w:cstheme="majorBidi"/>
              </w:rPr>
              <w:t>V</w:t>
            </w:r>
          </w:p>
        </w:tc>
        <w:tc>
          <w:tcPr>
            <w:tcW w:w="419" w:type="dxa"/>
          </w:tcPr>
          <w:p w14:paraId="3104D657" w14:textId="77777777" w:rsidR="002D1677" w:rsidRPr="0003478B" w:rsidRDefault="002D1677" w:rsidP="002D1677">
            <w:pPr>
              <w:spacing w:line="276" w:lineRule="auto"/>
              <w:jc w:val="both"/>
              <w:rPr>
                <w:rFonts w:asciiTheme="majorBidi" w:hAnsiTheme="majorBidi" w:cstheme="majorBidi"/>
                <w:lang w:val="id-ID"/>
              </w:rPr>
            </w:pPr>
          </w:p>
        </w:tc>
      </w:tr>
    </w:tbl>
    <w:p w14:paraId="01DF3CA9" w14:textId="77777777" w:rsidR="00847860" w:rsidRDefault="00847860" w:rsidP="00847860">
      <w:pPr>
        <w:spacing w:line="360" w:lineRule="auto"/>
        <w:jc w:val="both"/>
        <w:rPr>
          <w:lang w:val="id-ID"/>
        </w:rPr>
      </w:pPr>
    </w:p>
    <w:p w14:paraId="6C26E227" w14:textId="77777777" w:rsidR="001B2863" w:rsidRDefault="001B2863" w:rsidP="004B1C90">
      <w:pPr>
        <w:spacing w:line="360" w:lineRule="auto"/>
        <w:jc w:val="both"/>
        <w:rPr>
          <w:b/>
        </w:rPr>
      </w:pPr>
    </w:p>
    <w:p w14:paraId="2ABEEC4E" w14:textId="77777777" w:rsidR="001B2863" w:rsidRDefault="001B2863" w:rsidP="004B1C90">
      <w:pPr>
        <w:spacing w:line="360" w:lineRule="auto"/>
        <w:jc w:val="both"/>
        <w:rPr>
          <w:b/>
        </w:rPr>
      </w:pPr>
    </w:p>
    <w:p w14:paraId="797C39BC" w14:textId="77777777" w:rsidR="001B2863" w:rsidRDefault="001B2863" w:rsidP="004B1C90">
      <w:pPr>
        <w:spacing w:line="360" w:lineRule="auto"/>
        <w:jc w:val="both"/>
        <w:rPr>
          <w:b/>
        </w:rPr>
      </w:pPr>
    </w:p>
    <w:p w14:paraId="2DBFD37D" w14:textId="77777777" w:rsidR="001B2863" w:rsidRDefault="001B2863" w:rsidP="004B1C90">
      <w:pPr>
        <w:spacing w:line="360" w:lineRule="auto"/>
        <w:jc w:val="both"/>
        <w:rPr>
          <w:b/>
        </w:rPr>
      </w:pPr>
    </w:p>
    <w:p w14:paraId="3321355B" w14:textId="77777777" w:rsidR="001B2863" w:rsidRDefault="001B2863" w:rsidP="004B1C90">
      <w:pPr>
        <w:spacing w:line="360" w:lineRule="auto"/>
        <w:jc w:val="both"/>
        <w:rPr>
          <w:b/>
        </w:rPr>
      </w:pPr>
    </w:p>
    <w:p w14:paraId="1C08C0D3" w14:textId="77777777" w:rsidR="004B1C90" w:rsidRDefault="004B1C90" w:rsidP="004B1C90">
      <w:pPr>
        <w:spacing w:line="360" w:lineRule="auto"/>
        <w:jc w:val="both"/>
        <w:rPr>
          <w:b/>
        </w:rPr>
      </w:pPr>
      <w:r>
        <w:rPr>
          <w:b/>
        </w:rPr>
        <w:lastRenderedPageBreak/>
        <w:t>SARAN PERBAIKAN:</w:t>
      </w:r>
    </w:p>
    <w:p w14:paraId="16DA0D30" w14:textId="77777777" w:rsidR="004B1C90" w:rsidRPr="004B1C90" w:rsidRDefault="004B1C90" w:rsidP="004B1C90">
      <w:pPr>
        <w:spacing w:line="360" w:lineRule="auto"/>
        <w:jc w:val="both"/>
        <w:rPr>
          <w:lang w:val="id-ID"/>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lang w:val="id-ID"/>
        </w:rPr>
        <w:t>_________________</w:t>
      </w:r>
    </w:p>
    <w:p w14:paraId="46389632" w14:textId="77777777" w:rsidR="0089303A" w:rsidRDefault="0089303A" w:rsidP="00847860">
      <w:pPr>
        <w:spacing w:line="360" w:lineRule="auto"/>
        <w:jc w:val="both"/>
        <w:rPr>
          <w:lang w:val="id-ID"/>
        </w:rPr>
      </w:pPr>
    </w:p>
    <w:p w14:paraId="03E6D901" w14:textId="77777777" w:rsidR="00CC2C22" w:rsidRDefault="00CC2C22">
      <w:pPr>
        <w:spacing w:after="160" w:line="259" w:lineRule="auto"/>
        <w:rPr>
          <w:lang w:val="id-ID"/>
        </w:rPr>
      </w:pPr>
    </w:p>
    <w:p w14:paraId="4A1FB0DD" w14:textId="77777777" w:rsidR="004B1C90" w:rsidRDefault="004B1C90">
      <w:pPr>
        <w:spacing w:after="160" w:line="259" w:lineRule="auto"/>
        <w:rPr>
          <w:lang w:val="id-ID"/>
        </w:rPr>
      </w:pPr>
    </w:p>
    <w:p w14:paraId="3CD0DC49" w14:textId="77777777" w:rsidR="004B1C90" w:rsidRDefault="004B1C90">
      <w:pPr>
        <w:spacing w:after="160" w:line="259" w:lineRule="auto"/>
        <w:rPr>
          <w:lang w:val="id-ID"/>
        </w:rPr>
      </w:pPr>
    </w:p>
    <w:p w14:paraId="339FB9BB" w14:textId="77777777" w:rsidR="004B1C90" w:rsidRDefault="004B1C90">
      <w:pPr>
        <w:spacing w:after="160" w:line="259" w:lineRule="auto"/>
        <w:rPr>
          <w:b/>
          <w:lang w:val="id-ID"/>
        </w:rPr>
      </w:pPr>
      <w:r>
        <w:rPr>
          <w:b/>
          <w:lang w:val="id-ID"/>
        </w:rPr>
        <w:br w:type="page"/>
      </w:r>
    </w:p>
    <w:p w14:paraId="11A51347" w14:textId="77777777" w:rsidR="004B1C90" w:rsidRDefault="004B1C90" w:rsidP="004B1C90">
      <w:pPr>
        <w:spacing w:line="360" w:lineRule="auto"/>
        <w:jc w:val="center"/>
        <w:rPr>
          <w:b/>
          <w:lang w:val="id-ID"/>
        </w:rPr>
      </w:pPr>
      <w:r w:rsidRPr="00450C4E">
        <w:rPr>
          <w:b/>
          <w:lang w:val="id-ID"/>
        </w:rPr>
        <w:lastRenderedPageBreak/>
        <w:t>PENGEMBANGAN LE</w:t>
      </w:r>
      <w:r>
        <w:rPr>
          <w:b/>
          <w:lang w:val="id-ID"/>
        </w:rPr>
        <w:t xml:space="preserve">MBAR PENUGASAN TERSTRUKTUR PADA </w:t>
      </w:r>
      <w:r w:rsidRPr="00450C4E">
        <w:rPr>
          <w:b/>
          <w:lang w:val="id-ID"/>
        </w:rPr>
        <w:t xml:space="preserve">MATERI LAJU REAKSI </w:t>
      </w:r>
      <w:r>
        <w:rPr>
          <w:b/>
          <w:lang w:val="id-ID"/>
        </w:rPr>
        <w:t>UNTUK MELATIHKAN</w:t>
      </w:r>
    </w:p>
    <w:p w14:paraId="04E14431" w14:textId="77777777" w:rsidR="004B1C90" w:rsidRPr="00450C4E" w:rsidRDefault="004B1C90" w:rsidP="004B1C90">
      <w:pPr>
        <w:spacing w:line="360" w:lineRule="auto"/>
        <w:jc w:val="center"/>
        <w:rPr>
          <w:b/>
          <w:lang w:val="id-ID"/>
        </w:rPr>
      </w:pPr>
      <w:r w:rsidRPr="00450C4E">
        <w:rPr>
          <w:b/>
          <w:lang w:val="id-ID"/>
        </w:rPr>
        <w:t>KETERAMPILAN ARGUMENTASI</w:t>
      </w:r>
    </w:p>
    <w:p w14:paraId="5101C485" w14:textId="77777777" w:rsidR="004B1C90" w:rsidRDefault="004B1C90" w:rsidP="004B1C90">
      <w:pPr>
        <w:spacing w:line="360" w:lineRule="auto"/>
        <w:jc w:val="center"/>
        <w:rPr>
          <w:b/>
        </w:rPr>
      </w:pPr>
    </w:p>
    <w:p w14:paraId="4BDD0F69" w14:textId="77777777" w:rsidR="004B1C90" w:rsidRDefault="004B1C90" w:rsidP="004B1C90">
      <w:pPr>
        <w:spacing w:line="360" w:lineRule="auto"/>
        <w:jc w:val="center"/>
        <w:rPr>
          <w:b/>
          <w:lang w:val="id-ID"/>
        </w:rPr>
      </w:pPr>
      <w:r>
        <w:rPr>
          <w:b/>
          <w:lang w:val="id-ID"/>
        </w:rPr>
        <w:t>INSTRUMEN LEMBAR VALIDASI</w:t>
      </w:r>
    </w:p>
    <w:p w14:paraId="7AA51AF7" w14:textId="77777777" w:rsidR="004B1C90" w:rsidRDefault="004B1C90" w:rsidP="004B1C90">
      <w:pPr>
        <w:spacing w:line="360" w:lineRule="auto"/>
        <w:jc w:val="center"/>
        <w:rPr>
          <w:b/>
          <w:lang w:val="id-ID"/>
        </w:rPr>
      </w:pPr>
      <w:r>
        <w:rPr>
          <w:b/>
          <w:lang w:val="id-ID"/>
        </w:rPr>
        <w:t>LEMBAR PENILAIAN KETERAMPILAN ARGUMENTASI</w:t>
      </w:r>
    </w:p>
    <w:p w14:paraId="2B085E2F" w14:textId="77777777" w:rsidR="004B1C90" w:rsidRPr="006105C9" w:rsidRDefault="004B1C90" w:rsidP="004B1C90">
      <w:pPr>
        <w:spacing w:line="360" w:lineRule="auto"/>
        <w:jc w:val="center"/>
        <w:rPr>
          <w:b/>
          <w:lang w:val="id-ID"/>
        </w:rPr>
      </w:pPr>
    </w:p>
    <w:p w14:paraId="7B11ECA4" w14:textId="77777777" w:rsidR="004B1C90" w:rsidRPr="00450C4E" w:rsidRDefault="004B1C90" w:rsidP="004B1C90">
      <w:pPr>
        <w:spacing w:line="360" w:lineRule="auto"/>
        <w:jc w:val="center"/>
        <w:rPr>
          <w:b/>
          <w:noProof/>
          <w:lang w:val="id-ID" w:eastAsia="id-ID"/>
        </w:rPr>
      </w:pPr>
      <w:r w:rsidRPr="00450C4E">
        <w:rPr>
          <w:b/>
          <w:noProof/>
          <w:lang w:val="id-ID" w:eastAsia="id-ID"/>
        </w:rPr>
        <w:drawing>
          <wp:inline distT="0" distB="0" distL="0" distR="0" wp14:anchorId="2C3BEA00" wp14:editId="118CBB2C">
            <wp:extent cx="2050416" cy="2143444"/>
            <wp:effectExtent l="0" t="0" r="6985" b="9525"/>
            <wp:docPr id="3" name="Picture 3"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14:paraId="79B038ED" w14:textId="77777777" w:rsidR="004B1C90" w:rsidRPr="00450C4E" w:rsidRDefault="004B1C90" w:rsidP="004B1C90">
      <w:pPr>
        <w:spacing w:line="360" w:lineRule="auto"/>
        <w:jc w:val="center"/>
      </w:pPr>
    </w:p>
    <w:p w14:paraId="7884C4EB" w14:textId="77777777" w:rsidR="004B1C90" w:rsidRPr="006105C9" w:rsidRDefault="004B1C90" w:rsidP="004B1C90">
      <w:pPr>
        <w:spacing w:line="360" w:lineRule="auto"/>
        <w:jc w:val="center"/>
        <w:rPr>
          <w:b/>
          <w:bCs/>
          <w:lang w:val="id-ID"/>
        </w:rPr>
      </w:pPr>
      <w:proofErr w:type="spellStart"/>
      <w:r w:rsidRPr="006105C9">
        <w:rPr>
          <w:b/>
          <w:bCs/>
        </w:rPr>
        <w:t>Oleh</w:t>
      </w:r>
      <w:proofErr w:type="spellEnd"/>
      <w:r w:rsidRPr="006105C9">
        <w:rPr>
          <w:b/>
          <w:bCs/>
          <w:lang w:val="id-ID"/>
        </w:rPr>
        <w:t>:</w:t>
      </w:r>
    </w:p>
    <w:p w14:paraId="18837012" w14:textId="77777777" w:rsidR="004B1C90" w:rsidRPr="00E27D98" w:rsidRDefault="004B1C90" w:rsidP="004B1C90">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14:paraId="056F3065" w14:textId="77777777" w:rsidR="004B1C90" w:rsidRDefault="004B1C90" w:rsidP="004B1C90">
      <w:pPr>
        <w:spacing w:line="360" w:lineRule="auto"/>
        <w:rPr>
          <w:lang w:val="id-ID"/>
        </w:rPr>
      </w:pPr>
    </w:p>
    <w:p w14:paraId="15A03B9B" w14:textId="77777777" w:rsidR="004B1C90" w:rsidRPr="00E649C3" w:rsidRDefault="004B1C90" w:rsidP="004B1C90">
      <w:pPr>
        <w:spacing w:line="360" w:lineRule="auto"/>
        <w:rPr>
          <w:lang w:val="id-ID"/>
        </w:rPr>
      </w:pPr>
      <w:r>
        <w:rPr>
          <w:b/>
          <w:noProof/>
          <w:lang w:val="id-ID" w:eastAsia="id-ID"/>
        </w:rPr>
        <mc:AlternateContent>
          <mc:Choice Requires="wps">
            <w:drawing>
              <wp:anchor distT="0" distB="0" distL="114300" distR="114300" simplePos="0" relativeHeight="251661312" behindDoc="0" locked="0" layoutInCell="1" allowOverlap="1" wp14:anchorId="5EF55129" wp14:editId="04378B5B">
                <wp:simplePos x="0" y="0"/>
                <wp:positionH relativeFrom="margin">
                  <wp:posOffset>0</wp:posOffset>
                </wp:positionH>
                <wp:positionV relativeFrom="paragraph">
                  <wp:posOffset>266065</wp:posOffset>
                </wp:positionV>
                <wp:extent cx="4724400" cy="121920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289DB5" w14:textId="77777777" w:rsidR="004B1C90" w:rsidRDefault="004B1C90" w:rsidP="004B1C90">
                            <w:pPr>
                              <w:spacing w:line="360" w:lineRule="auto"/>
                              <w:jc w:val="both"/>
                              <w:rPr>
                                <w:b/>
                              </w:rPr>
                            </w:pPr>
                          </w:p>
                          <w:p w14:paraId="5036FFF8" w14:textId="77777777" w:rsidR="004B1C90" w:rsidRDefault="004B1C90" w:rsidP="004B1C90">
                            <w:pPr>
                              <w:spacing w:line="360" w:lineRule="auto"/>
                              <w:jc w:val="both"/>
                              <w:rPr>
                                <w:b/>
                              </w:rPr>
                            </w:pPr>
                            <w:r>
                              <w:rPr>
                                <w:b/>
                              </w:rPr>
                              <w:t>NAMA DOSEN</w:t>
                            </w:r>
                            <w:r>
                              <w:rPr>
                                <w:b/>
                              </w:rPr>
                              <w:tab/>
                              <w:t>: _____________________________________</w:t>
                            </w:r>
                          </w:p>
                          <w:p w14:paraId="6906B76A" w14:textId="77777777" w:rsidR="004B1C90" w:rsidRPr="0063310F" w:rsidRDefault="004B1C90" w:rsidP="004B1C90">
                            <w:pPr>
                              <w:spacing w:line="360" w:lineRule="auto"/>
                              <w:jc w:val="both"/>
                              <w:rPr>
                                <w:b/>
                              </w:rPr>
                            </w:pPr>
                            <w:r>
                              <w:rPr>
                                <w:b/>
                              </w:rPr>
                              <w:t>HARI/TANGGAL</w:t>
                            </w:r>
                            <w:r>
                              <w:rPr>
                                <w:b/>
                              </w:rPr>
                              <w:tab/>
                              <w:t>: 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F55129" id="Text Box 1" o:spid="_x0000_s1027" style="position:absolute;margin-left:0;margin-top:20.95pt;width:372pt;height: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RflwIAAL8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" fillcolor="white [3201]" strokeweight=".5pt">
                <v:textbox>
                  <w:txbxContent>
                    <w:p w14:paraId="2B289DB5" w14:textId="77777777" w:rsidR="004B1C90" w:rsidRDefault="004B1C90" w:rsidP="004B1C90">
                      <w:pPr>
                        <w:spacing w:line="360" w:lineRule="auto"/>
                        <w:jc w:val="both"/>
                        <w:rPr>
                          <w:b/>
                        </w:rPr>
                      </w:pPr>
                    </w:p>
                    <w:p w14:paraId="5036FFF8" w14:textId="77777777" w:rsidR="004B1C90" w:rsidRDefault="004B1C90" w:rsidP="004B1C90">
                      <w:pPr>
                        <w:spacing w:line="360" w:lineRule="auto"/>
                        <w:jc w:val="both"/>
                        <w:rPr>
                          <w:b/>
                        </w:rPr>
                      </w:pPr>
                      <w:r>
                        <w:rPr>
                          <w:b/>
                        </w:rPr>
                        <w:t>NAMA DOSEN</w:t>
                      </w:r>
                      <w:r>
                        <w:rPr>
                          <w:b/>
                        </w:rPr>
                        <w:tab/>
                        <w:t>: _____________________________________</w:t>
                      </w:r>
                    </w:p>
                    <w:p w14:paraId="6906B76A" w14:textId="77777777" w:rsidR="004B1C90" w:rsidRPr="0063310F" w:rsidRDefault="004B1C90" w:rsidP="004B1C90">
                      <w:pPr>
                        <w:spacing w:line="360" w:lineRule="auto"/>
                        <w:jc w:val="both"/>
                        <w:rPr>
                          <w:b/>
                        </w:rPr>
                      </w:pPr>
                      <w:r>
                        <w:rPr>
                          <w:b/>
                        </w:rPr>
                        <w:t>HARI/TANGGAL</w:t>
                      </w:r>
                      <w:r>
                        <w:rPr>
                          <w:b/>
                        </w:rPr>
                        <w:tab/>
                        <w:t>: _____________________________________</w:t>
                      </w:r>
                    </w:p>
                  </w:txbxContent>
                </v:textbox>
                <w10:wrap type="topAndBottom" anchorx="margin"/>
              </v:roundrect>
            </w:pict>
          </mc:Fallback>
        </mc:AlternateContent>
      </w:r>
    </w:p>
    <w:p w14:paraId="3F1B6387" w14:textId="77777777" w:rsidR="004B1C90" w:rsidRDefault="004B1C90" w:rsidP="004B1C90">
      <w:pPr>
        <w:spacing w:line="360" w:lineRule="auto"/>
      </w:pPr>
    </w:p>
    <w:p w14:paraId="18C6110E" w14:textId="77777777" w:rsidR="004B1C90" w:rsidRDefault="004B1C90" w:rsidP="004B1C90">
      <w:pPr>
        <w:spacing w:line="360" w:lineRule="auto"/>
      </w:pPr>
    </w:p>
    <w:p w14:paraId="018905DB" w14:textId="77777777" w:rsidR="004B1C90" w:rsidRDefault="004B1C90" w:rsidP="004B1C90">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14:paraId="00B245C7" w14:textId="77777777"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JURUSAN KIMIA</w:t>
      </w:r>
    </w:p>
    <w:p w14:paraId="522BA501" w14:textId="77777777"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14:paraId="6F66082A" w14:textId="77777777"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14:paraId="38541AF6" w14:textId="77777777" w:rsidR="004B1C90" w:rsidRPr="004B1C90"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TAHUN 2020</w:t>
      </w:r>
    </w:p>
    <w:p w14:paraId="0D9B11D5" w14:textId="77777777" w:rsidR="004B1C90" w:rsidRDefault="004B1C90" w:rsidP="004B1C90">
      <w:pPr>
        <w:spacing w:line="360" w:lineRule="auto"/>
        <w:jc w:val="center"/>
        <w:rPr>
          <w:b/>
          <w:lang w:val="id-ID"/>
        </w:rPr>
      </w:pPr>
      <w:r w:rsidRPr="00450C4E">
        <w:rPr>
          <w:b/>
          <w:lang w:val="id-ID"/>
        </w:rPr>
        <w:lastRenderedPageBreak/>
        <w:t xml:space="preserve">PENGEMBANGAN LEMBAR PENUGASAN TERSTRUKTUR PADA MATERI LAJU REAKSI </w:t>
      </w:r>
      <w:r>
        <w:rPr>
          <w:b/>
          <w:lang w:val="id-ID"/>
        </w:rPr>
        <w:t>UNTUK MELATIHKAN</w:t>
      </w:r>
    </w:p>
    <w:p w14:paraId="1107D047" w14:textId="77777777" w:rsidR="004B1C90" w:rsidRPr="00450C4E" w:rsidRDefault="004B1C90" w:rsidP="004B1C90">
      <w:pPr>
        <w:spacing w:line="360" w:lineRule="auto"/>
        <w:jc w:val="center"/>
        <w:rPr>
          <w:b/>
          <w:lang w:val="id-ID"/>
        </w:rPr>
      </w:pPr>
      <w:r w:rsidRPr="00450C4E">
        <w:rPr>
          <w:b/>
          <w:lang w:val="id-ID"/>
        </w:rPr>
        <w:t>KETERAMPILAN ARGUMENTASI</w:t>
      </w:r>
    </w:p>
    <w:p w14:paraId="73CDFA99" w14:textId="77777777" w:rsidR="004B1C90" w:rsidRDefault="004B1C90" w:rsidP="004B1C90">
      <w:pPr>
        <w:spacing w:line="360" w:lineRule="auto"/>
        <w:rPr>
          <w:rFonts w:asciiTheme="majorBidi" w:hAnsiTheme="majorBidi" w:cstheme="majorBidi"/>
          <w:lang w:val="id-ID"/>
        </w:rPr>
      </w:pPr>
    </w:p>
    <w:p w14:paraId="4013B25F" w14:textId="77777777" w:rsidR="004B1C90" w:rsidRDefault="004B1C90" w:rsidP="004B1C90">
      <w:pPr>
        <w:spacing w:line="360" w:lineRule="auto"/>
        <w:jc w:val="both"/>
        <w:rPr>
          <w:rFonts w:asciiTheme="majorBidi" w:hAnsiTheme="majorBidi" w:cstheme="majorBidi"/>
          <w:lang w:val="id-ID"/>
        </w:rPr>
      </w:pPr>
      <w:r>
        <w:rPr>
          <w:rFonts w:asciiTheme="majorBidi" w:hAnsiTheme="majorBidi" w:cstheme="majorBidi"/>
          <w:lang w:val="id-ID"/>
        </w:rPr>
        <w:tab/>
        <w:t>Saya mohon dengan hormat kepada Bapak/Ibu bersedia untuk memberikan penilaian demi kesempurnaan perangkat “Pengembangan Lembar Penugasan Terstruktur Pada Materi Laju Reaksi untuk Melatihkan Keterampilan Argumentasi.”</w:t>
      </w:r>
    </w:p>
    <w:p w14:paraId="4EAECAD7" w14:textId="77777777" w:rsidR="004B1C90" w:rsidRPr="00847860" w:rsidRDefault="004B1C90" w:rsidP="004B1C90">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14:paraId="22A87C43" w14:textId="77777777" w:rsidR="004B1C90" w:rsidRPr="00116B0A"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skala penilaian yang dianggap sesuai.</w:t>
      </w:r>
    </w:p>
    <w:p w14:paraId="34B3EE3B" w14:textId="77777777"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heme="majorBidi" w:hAnsiTheme="majorBidi" w:cstheme="majorBidi"/>
          <w:sz w:val="24"/>
          <w:szCs w:val="24"/>
        </w:rPr>
        <w:t>Apabila aspek didalam lembar penilaian menurut Bapak/Ibu tidak memenuhi atau sangat tidak memenuhi, mohon letak kekurangan tersebut diberi tanda agar memudahkan proses revisi.</w:t>
      </w:r>
    </w:p>
    <w:p w14:paraId="75C729BE" w14:textId="77777777"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Pr>
          <w:rFonts w:ascii="Times New Roman" w:hAnsi="Times New Roman"/>
          <w:sz w:val="24"/>
          <w:szCs w:val="24"/>
        </w:rPr>
        <w:t>tempat yang telah disediakan yakni dibagian bawah tabel.</w:t>
      </w:r>
    </w:p>
    <w:p w14:paraId="749955D5" w14:textId="77777777"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Keterangan skala penilaian:</w:t>
      </w:r>
    </w:p>
    <w:p w14:paraId="397EB74D" w14:textId="77777777"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0 = Kurang sekali</w:t>
      </w:r>
    </w:p>
    <w:p w14:paraId="4D4AE69B" w14:textId="77777777"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1 = Kurang</w:t>
      </w:r>
    </w:p>
    <w:p w14:paraId="4D7D95C9" w14:textId="77777777"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2 = Cukup</w:t>
      </w:r>
    </w:p>
    <w:p w14:paraId="65E812D0" w14:textId="77777777"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3 = Baik</w:t>
      </w:r>
    </w:p>
    <w:p w14:paraId="1326AAC1" w14:textId="77777777"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4 = Sangat baik</w:t>
      </w:r>
    </w:p>
    <w:p w14:paraId="4D7164E3" w14:textId="77777777" w:rsidR="004B1C90" w:rsidRDefault="004B1C90" w:rsidP="004B1C90">
      <w:pPr>
        <w:spacing w:line="360" w:lineRule="auto"/>
        <w:jc w:val="both"/>
      </w:pPr>
    </w:p>
    <w:p w14:paraId="123829D7" w14:textId="77777777" w:rsidR="004B1C90" w:rsidRDefault="004B1C90" w:rsidP="004B1C90">
      <w:pPr>
        <w:spacing w:line="360" w:lineRule="auto"/>
        <w:jc w:val="both"/>
        <w:rPr>
          <w:b/>
        </w:rPr>
      </w:pPr>
      <w:proofErr w:type="spellStart"/>
      <w:r>
        <w:rPr>
          <w:b/>
        </w:rPr>
        <w:t>Aspek</w:t>
      </w:r>
      <w:proofErr w:type="spellEnd"/>
      <w:r>
        <w:rPr>
          <w:b/>
        </w:rPr>
        <w:t xml:space="preserve"> yang </w:t>
      </w:r>
      <w:proofErr w:type="spellStart"/>
      <w:r>
        <w:rPr>
          <w:b/>
        </w:rPr>
        <w:t>dinilai</w:t>
      </w:r>
      <w:proofErr w:type="spellEnd"/>
      <w:r>
        <w:rPr>
          <w:b/>
        </w:rPr>
        <w:t>:</w:t>
      </w:r>
    </w:p>
    <w:p w14:paraId="0FA9DAA0" w14:textId="77777777" w:rsidR="004B1C90" w:rsidRDefault="004B1C90" w:rsidP="004B1C90">
      <w:pPr>
        <w:pStyle w:val="ListParagraph"/>
        <w:numPr>
          <w:ilvl w:val="0"/>
          <w:numId w:val="33"/>
        </w:numPr>
        <w:spacing w:after="0" w:line="360" w:lineRule="auto"/>
        <w:jc w:val="both"/>
        <w:rPr>
          <w:rFonts w:ascii="Times New Roman" w:hAnsi="Times New Roman"/>
          <w:sz w:val="24"/>
        </w:rPr>
      </w:pPr>
      <w:r>
        <w:rPr>
          <w:rFonts w:ascii="Times New Roman" w:hAnsi="Times New Roman"/>
          <w:sz w:val="24"/>
        </w:rPr>
        <w:t>Validasi isi</w:t>
      </w:r>
    </w:p>
    <w:p w14:paraId="0234E47A" w14:textId="77777777" w:rsidR="004B1C90" w:rsidRDefault="004B1C90" w:rsidP="004B1C90">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isi materi yang ditanyakan dengan jenjang dan tingkatan kelas.</w:t>
      </w:r>
    </w:p>
    <w:p w14:paraId="422DC036" w14:textId="77777777" w:rsidR="004B1C90" w:rsidRDefault="004B1C90" w:rsidP="004B1C90">
      <w:pPr>
        <w:pStyle w:val="ListParagraph"/>
        <w:numPr>
          <w:ilvl w:val="0"/>
          <w:numId w:val="33"/>
        </w:numPr>
        <w:spacing w:after="0" w:line="360" w:lineRule="auto"/>
        <w:jc w:val="both"/>
        <w:rPr>
          <w:rFonts w:ascii="Times New Roman" w:hAnsi="Times New Roman"/>
          <w:sz w:val="24"/>
        </w:rPr>
      </w:pPr>
      <w:r>
        <w:rPr>
          <w:rFonts w:ascii="Times New Roman" w:hAnsi="Times New Roman"/>
          <w:sz w:val="24"/>
        </w:rPr>
        <w:t>Validasi konstruk</w:t>
      </w:r>
    </w:p>
    <w:p w14:paraId="7033B1AE" w14:textId="77777777" w:rsidR="006E1676" w:rsidRPr="00116B0A" w:rsidRDefault="006E1676" w:rsidP="006E1676">
      <w:pPr>
        <w:pStyle w:val="ListParagraph"/>
        <w:spacing w:line="360" w:lineRule="auto"/>
        <w:jc w:val="both"/>
        <w:rPr>
          <w:rFonts w:ascii="Times New Roman" w:hAnsi="Times New Roman"/>
          <w:sz w:val="24"/>
        </w:rPr>
      </w:pPr>
      <w:r>
        <w:rPr>
          <w:rFonts w:ascii="Times New Roman" w:hAnsi="Times New Roman"/>
          <w:sz w:val="24"/>
        </w:rPr>
        <w:t>Validasi konstruk bertujuan untuk mengetahui kesesuaian antara substansi yang teradministrasi di dalam lembar penilaian dengan indikator keterampilan argumentasi.</w:t>
      </w:r>
    </w:p>
    <w:p w14:paraId="0A345DCB" w14:textId="77777777" w:rsidR="006E1676" w:rsidRPr="004B1C90" w:rsidRDefault="006E1676" w:rsidP="004B1C90">
      <w:pPr>
        <w:pStyle w:val="ListParagraph"/>
        <w:spacing w:line="360" w:lineRule="auto"/>
        <w:jc w:val="both"/>
        <w:rPr>
          <w:rFonts w:ascii="Times New Roman" w:hAnsi="Times New Roman"/>
          <w:sz w:val="24"/>
        </w:rPr>
        <w:sectPr w:rsidR="006E1676" w:rsidRPr="004B1C90" w:rsidSect="0053719F">
          <w:pgSz w:w="11906" w:h="16838"/>
          <w:pgMar w:top="1701" w:right="1701" w:bottom="1701" w:left="2268" w:header="708" w:footer="708" w:gutter="0"/>
          <w:cols w:space="708"/>
          <w:docGrid w:linePitch="360"/>
        </w:sectPr>
      </w:pPr>
    </w:p>
    <w:p w14:paraId="15FEF8B5" w14:textId="77777777" w:rsidR="007C34C0" w:rsidRDefault="007C34C0" w:rsidP="007C34C0">
      <w:pPr>
        <w:spacing w:line="360" w:lineRule="auto"/>
        <w:jc w:val="center"/>
        <w:rPr>
          <w:rFonts w:asciiTheme="majorBidi" w:hAnsiTheme="majorBidi" w:cstheme="majorBidi"/>
          <w:b/>
          <w:lang w:val="id-ID"/>
        </w:rPr>
      </w:pPr>
      <w:r>
        <w:rPr>
          <w:rFonts w:asciiTheme="majorBidi" w:hAnsiTheme="majorBidi" w:cstheme="majorBidi"/>
          <w:b/>
          <w:lang w:val="id-ID"/>
        </w:rPr>
        <w:lastRenderedPageBreak/>
        <w:t>LEMBAR VALIDASI TES PENILAIAN</w:t>
      </w:r>
    </w:p>
    <w:p w14:paraId="719807ED" w14:textId="77777777" w:rsidR="007C34C0" w:rsidRPr="007C34C0" w:rsidRDefault="007C34C0" w:rsidP="007C34C0">
      <w:pPr>
        <w:spacing w:line="360" w:lineRule="auto"/>
        <w:jc w:val="center"/>
        <w:rPr>
          <w:rFonts w:asciiTheme="majorBidi" w:hAnsiTheme="majorBidi" w:cstheme="majorBidi"/>
          <w:b/>
          <w:lang w:val="id-ID"/>
        </w:rPr>
      </w:pPr>
    </w:p>
    <w:p w14:paraId="7074F692" w14:textId="77777777" w:rsidR="00CC2C22" w:rsidRPr="004B1C90" w:rsidRDefault="0080126A" w:rsidP="0080126A">
      <w:pPr>
        <w:pStyle w:val="ListParagraph"/>
        <w:numPr>
          <w:ilvl w:val="0"/>
          <w:numId w:val="35"/>
        </w:numPr>
        <w:spacing w:line="360" w:lineRule="auto"/>
        <w:jc w:val="both"/>
        <w:rPr>
          <w:rFonts w:asciiTheme="majorBidi" w:hAnsiTheme="majorBidi" w:cstheme="majorBidi"/>
          <w:b/>
          <w:sz w:val="24"/>
          <w:szCs w:val="24"/>
        </w:rPr>
      </w:pPr>
      <w:r>
        <w:rPr>
          <w:rFonts w:asciiTheme="majorBidi" w:hAnsiTheme="majorBidi" w:cstheme="majorBidi"/>
          <w:b/>
          <w:sz w:val="24"/>
          <w:szCs w:val="24"/>
        </w:rPr>
        <w:t xml:space="preserve">LEMBAR PENILAIAN KA </w:t>
      </w:r>
      <w:r w:rsidR="00CC2C22" w:rsidRPr="004B1C90">
        <w:rPr>
          <w:rFonts w:asciiTheme="majorBidi" w:hAnsiTheme="majorBidi" w:cstheme="majorBidi"/>
          <w:b/>
          <w:sz w:val="24"/>
          <w:szCs w:val="24"/>
        </w:rPr>
        <w:t>VALIDASI KONSTRUK</w:t>
      </w:r>
    </w:p>
    <w:p w14:paraId="52243965" w14:textId="77777777" w:rsidR="004B1C90" w:rsidRDefault="00CC2C22" w:rsidP="004B1C90">
      <w:pPr>
        <w:pStyle w:val="ListParagraph"/>
        <w:spacing w:line="360" w:lineRule="auto"/>
        <w:ind w:left="360"/>
        <w:jc w:val="both"/>
        <w:rPr>
          <w:rFonts w:ascii="Times New Roman" w:hAnsi="Times New Roman"/>
          <w:b/>
          <w:sz w:val="24"/>
        </w:rPr>
      </w:pPr>
      <w:r w:rsidRPr="004B1C90">
        <w:rPr>
          <w:rFonts w:asciiTheme="majorBidi" w:hAnsiTheme="majorBidi" w:cstheme="majorBidi"/>
          <w:b/>
          <w:sz w:val="24"/>
          <w:szCs w:val="24"/>
        </w:rPr>
        <w:t>Fenomena</w:t>
      </w:r>
      <w:r>
        <w:rPr>
          <w:rFonts w:ascii="Times New Roman" w:hAnsi="Times New Roman"/>
          <w:b/>
          <w:sz w:val="24"/>
        </w:rPr>
        <w:t>:</w:t>
      </w:r>
    </w:p>
    <w:p w14:paraId="52BAC95B" w14:textId="77777777" w:rsidR="004B1C90" w:rsidRDefault="004B1C90" w:rsidP="004B1C90">
      <w:pPr>
        <w:pStyle w:val="ListParagraph"/>
        <w:spacing w:line="360" w:lineRule="auto"/>
        <w:ind w:left="360"/>
        <w:jc w:val="center"/>
        <w:rPr>
          <w:rFonts w:asciiTheme="majorBidi" w:eastAsia="Times New Roman" w:hAnsiTheme="majorBidi" w:cstheme="majorBidi"/>
          <w:sz w:val="24"/>
          <w:szCs w:val="24"/>
        </w:rPr>
      </w:pPr>
      <w:r w:rsidRPr="007C1C26">
        <w:rPr>
          <w:noProof/>
          <w:lang w:eastAsia="id-ID"/>
        </w:rPr>
        <w:drawing>
          <wp:inline distT="0" distB="0" distL="0" distR="0" wp14:anchorId="61E9E664" wp14:editId="65387D57">
            <wp:extent cx="4320000" cy="3054375"/>
            <wp:effectExtent l="0" t="0" r="4445" b="0"/>
            <wp:docPr id="10" name="Picture 10" descr="D:\Kuliah\Semester 7\BISMILLAH SKRIPSI ARTIKEL\Revisi 1\LPT\22-23-25-roti-edit-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emester 7\BISMILLAH SKRIPSI ARTIKEL\Revisi 1\LPT\22-23-25-roti-edit-1024x7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0" cy="3054375"/>
                    </a:xfrm>
                    <a:prstGeom prst="rect">
                      <a:avLst/>
                    </a:prstGeom>
                    <a:noFill/>
                    <a:ln>
                      <a:noFill/>
                    </a:ln>
                  </pic:spPr>
                </pic:pic>
              </a:graphicData>
            </a:graphic>
          </wp:inline>
        </w:drawing>
      </w:r>
    </w:p>
    <w:p w14:paraId="62CB96F3" w14:textId="77777777" w:rsidR="004B1C90" w:rsidRDefault="004B1C90" w:rsidP="004B1C90">
      <w:pPr>
        <w:pStyle w:val="ListParagraph"/>
        <w:spacing w:line="360" w:lineRule="auto"/>
        <w:ind w:left="360"/>
        <w:jc w:val="center"/>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 xml:space="preserve">(Sumber: </w:t>
      </w:r>
      <w:r w:rsidR="00515C7A">
        <w:fldChar w:fldCharType="begin"/>
      </w:r>
      <w:r w:rsidR="00515C7A">
        <w:instrText xml:space="preserve"> HYPERLINK "https://sainskimia.com" </w:instrText>
      </w:r>
      <w:r w:rsidR="00515C7A">
        <w:fldChar w:fldCharType="separate"/>
      </w:r>
      <w:r w:rsidRPr="004B1C90">
        <w:rPr>
          <w:rStyle w:val="Hyperlink"/>
          <w:rFonts w:asciiTheme="majorBidi" w:eastAsia="Times New Roman" w:hAnsiTheme="majorBidi" w:cstheme="majorBidi"/>
          <w:sz w:val="24"/>
          <w:szCs w:val="24"/>
        </w:rPr>
        <w:t>https://sainskimia.com</w:t>
      </w:r>
      <w:r w:rsidR="00515C7A">
        <w:rPr>
          <w:rStyle w:val="Hyperlink"/>
          <w:rFonts w:asciiTheme="majorBidi" w:eastAsia="Times New Roman" w:hAnsiTheme="majorBidi" w:cstheme="majorBidi"/>
          <w:sz w:val="24"/>
          <w:szCs w:val="24"/>
        </w:rPr>
        <w:fldChar w:fldCharType="end"/>
      </w:r>
      <w:r w:rsidRPr="004B1C90">
        <w:rPr>
          <w:rFonts w:asciiTheme="majorBidi" w:eastAsia="Times New Roman" w:hAnsiTheme="majorBidi" w:cstheme="majorBidi"/>
          <w:sz w:val="24"/>
          <w:szCs w:val="24"/>
        </w:rPr>
        <w:t>)</w:t>
      </w:r>
    </w:p>
    <w:p w14:paraId="376AE1E3" w14:textId="77777777" w:rsidR="004B1C90" w:rsidRDefault="004B1C90" w:rsidP="004B1C90">
      <w:pPr>
        <w:pStyle w:val="ListParagraph"/>
        <w:spacing w:line="360" w:lineRule="auto"/>
        <w:ind w:left="360"/>
        <w:jc w:val="center"/>
        <w:rPr>
          <w:rFonts w:asciiTheme="majorBidi" w:eastAsia="Times New Roman" w:hAnsiTheme="majorBidi" w:cstheme="majorBidi"/>
          <w:b/>
          <w:bCs/>
          <w:sz w:val="24"/>
          <w:szCs w:val="24"/>
        </w:rPr>
      </w:pPr>
      <w:r w:rsidRPr="004B1C90">
        <w:rPr>
          <w:rFonts w:asciiTheme="majorBidi" w:hAnsiTheme="majorBidi" w:cstheme="majorBidi"/>
          <w:b/>
          <w:bCs/>
          <w:sz w:val="24"/>
          <w:szCs w:val="24"/>
        </w:rPr>
        <w:t>Gambar 1.</w:t>
      </w:r>
      <w:r w:rsidRPr="004B1C90">
        <w:rPr>
          <w:rFonts w:asciiTheme="majorBidi" w:hAnsiTheme="majorBidi" w:cstheme="majorBidi"/>
          <w:sz w:val="24"/>
          <w:szCs w:val="24"/>
        </w:rPr>
        <w:t xml:space="preserve"> </w:t>
      </w:r>
      <w:r w:rsidRPr="004B1C90">
        <w:rPr>
          <w:rFonts w:asciiTheme="majorBidi" w:eastAsia="Times New Roman" w:hAnsiTheme="majorBidi" w:cstheme="majorBidi"/>
          <w:b/>
          <w:bCs/>
          <w:sz w:val="24"/>
          <w:szCs w:val="24"/>
        </w:rPr>
        <w:t>Pembuatan roti dengan menggunakan ragi</w:t>
      </w:r>
    </w:p>
    <w:p w14:paraId="1A6893BD" w14:textId="77777777" w:rsidR="004B1C90" w:rsidRDefault="004B1C90" w:rsidP="004B1C90">
      <w:pPr>
        <w:pStyle w:val="ListParagraph"/>
        <w:spacing w:line="360" w:lineRule="auto"/>
        <w:ind w:left="360" w:firstLine="720"/>
        <w:jc w:val="both"/>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 xml:space="preserve">Fermentasi dapat diartikan sebagai suatu proses perubahan-perubahan kimia dalam suatu substrat organik yang dapat berlangsung karena aksi katalisator biokimia, yaitu enzim yang dihasilkan oleh mikroba tertentu yang dapat mempercepat terjadinya reaksi kimia. Gambar 6 menjelaskan tentang fermentasi gula oleh ragi dalam pembuatan roti. Mikroba utama dalam ragi roti adalah jenis khamir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Mekanisme kerja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dalam emulsi akan melakukan kegiatan untuk menghasilkan enzim. Enzim yang dihasilkan akan digunakan untuk mengubah karbohidrat (glukosa) menjadi alkohol (etanol) dan karbon dioksida, reaksi: C</w:t>
      </w:r>
      <w:r w:rsidRPr="004B1C90">
        <w:rPr>
          <w:rFonts w:asciiTheme="majorBidi" w:eastAsia="Times New Roman" w:hAnsiTheme="majorBidi" w:cstheme="majorBidi"/>
          <w:sz w:val="24"/>
          <w:szCs w:val="24"/>
          <w:vertAlign w:val="subscript"/>
        </w:rPr>
        <w:t>6</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12</w:t>
      </w:r>
      <w:r w:rsidRPr="004B1C90">
        <w:rPr>
          <w:rFonts w:asciiTheme="majorBidi" w:eastAsia="Times New Roman" w:hAnsiTheme="majorBidi" w:cstheme="majorBidi"/>
          <w:sz w:val="24"/>
          <w:szCs w:val="24"/>
        </w:rPr>
        <w:t>O</w:t>
      </w:r>
      <w:r w:rsidRPr="004B1C90">
        <w:rPr>
          <w:rFonts w:asciiTheme="majorBidi" w:eastAsia="Times New Roman" w:hAnsiTheme="majorBidi" w:cstheme="majorBidi"/>
          <w:sz w:val="24"/>
          <w:szCs w:val="24"/>
          <w:vertAlign w:val="subscript"/>
        </w:rPr>
        <w:t>6</w:t>
      </w:r>
      <w:r w:rsidRPr="004B1C90">
        <w:rPr>
          <w:rFonts w:asciiTheme="majorBidi" w:eastAsia="Times New Roman" w:hAnsiTheme="majorBidi" w:cstheme="majorBidi"/>
          <w:sz w:val="24"/>
          <w:szCs w:val="24"/>
        </w:rPr>
        <w:t xml:space="preserve"> → 2C</w:t>
      </w:r>
      <w:r w:rsidRPr="004B1C90">
        <w:rPr>
          <w:rFonts w:asciiTheme="majorBidi" w:eastAsia="Times New Roman" w:hAnsiTheme="majorBidi" w:cstheme="majorBidi"/>
          <w:sz w:val="24"/>
          <w:szCs w:val="24"/>
          <w:vertAlign w:val="subscript"/>
        </w:rPr>
        <w:t>2</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5</w:t>
      </w:r>
      <w:r w:rsidRPr="004B1C90">
        <w:rPr>
          <w:rFonts w:asciiTheme="majorBidi" w:eastAsia="Times New Roman" w:hAnsiTheme="majorBidi" w:cstheme="majorBidi"/>
          <w:sz w:val="24"/>
          <w:szCs w:val="24"/>
        </w:rPr>
        <w:t>OH + 2CO</w:t>
      </w:r>
      <w:r w:rsidRPr="004B1C90">
        <w:rPr>
          <w:rFonts w:asciiTheme="majorBidi" w:eastAsia="Times New Roman" w:hAnsiTheme="majorBidi" w:cstheme="majorBidi"/>
          <w:sz w:val="24"/>
          <w:szCs w:val="24"/>
          <w:vertAlign w:val="subscript"/>
        </w:rPr>
        <w:t xml:space="preserve">2 </w:t>
      </w:r>
      <w:r>
        <w:rPr>
          <w:rFonts w:asciiTheme="majorBidi" w:eastAsia="Times New Roman" w:hAnsiTheme="majorBidi" w:cstheme="majorBidi"/>
          <w:sz w:val="24"/>
          <w:szCs w:val="24"/>
        </w:rPr>
        <w:t xml:space="preserve"> (Tjokroadikoeseomo, 1986).</w:t>
      </w:r>
    </w:p>
    <w:p w14:paraId="38F87E12" w14:textId="77777777" w:rsidR="0051101B" w:rsidRDefault="004B1C90" w:rsidP="0051101B">
      <w:pPr>
        <w:spacing w:line="360" w:lineRule="auto"/>
        <w:ind w:firstLine="360"/>
        <w:jc w:val="both"/>
        <w:rPr>
          <w:rFonts w:asciiTheme="majorBidi" w:hAnsiTheme="majorBidi" w:cstheme="majorBidi"/>
          <w:b/>
          <w:bCs/>
          <w:lang w:val="id-ID"/>
        </w:rPr>
      </w:pPr>
      <w:r w:rsidRPr="004B1C90">
        <w:rPr>
          <w:rFonts w:asciiTheme="majorBidi" w:hAnsiTheme="majorBidi" w:cstheme="majorBidi"/>
          <w:b/>
          <w:bCs/>
          <w:lang w:val="id-ID"/>
        </w:rPr>
        <w:t>Data:</w:t>
      </w:r>
    </w:p>
    <w:p w14:paraId="30094C29" w14:textId="77777777" w:rsidR="004B1C90" w:rsidRPr="0051101B" w:rsidRDefault="004B1C90" w:rsidP="0051101B">
      <w:pPr>
        <w:spacing w:line="360" w:lineRule="auto"/>
        <w:ind w:left="360" w:firstLine="720"/>
        <w:jc w:val="both"/>
        <w:rPr>
          <w:rFonts w:asciiTheme="majorBidi" w:hAnsiTheme="majorBidi" w:cstheme="majorBidi"/>
          <w:b/>
          <w:bCs/>
          <w:lang w:val="id-ID"/>
        </w:rPr>
      </w:pPr>
      <w:proofErr w:type="spellStart"/>
      <w:r w:rsidRPr="004B1C90">
        <w:rPr>
          <w:rFonts w:asciiTheme="majorBidi" w:hAnsiTheme="majorBidi" w:cstheme="majorBidi"/>
        </w:rPr>
        <w:t>Tabel</w:t>
      </w:r>
      <w:proofErr w:type="spellEnd"/>
      <w:r w:rsidRPr="004B1C90">
        <w:rPr>
          <w:rFonts w:asciiTheme="majorBidi" w:hAnsiTheme="majorBidi" w:cstheme="majorBidi"/>
        </w:rPr>
        <w:t xml:space="preserve"> </w:t>
      </w:r>
      <w:r w:rsidR="007C34C0">
        <w:rPr>
          <w:rFonts w:asciiTheme="majorBidi" w:hAnsiTheme="majorBidi" w:cstheme="majorBidi"/>
          <w:lang w:val="id-ID"/>
        </w:rPr>
        <w:t>1</w:t>
      </w:r>
      <w:r w:rsidRPr="004B1C90">
        <w:rPr>
          <w:rFonts w:asciiTheme="majorBidi" w:hAnsiTheme="majorBidi" w:cstheme="majorBidi"/>
        </w:rPr>
        <w:t xml:space="preserve"> </w:t>
      </w:r>
      <w:proofErr w:type="spellStart"/>
      <w:r w:rsidRPr="004B1C90">
        <w:rPr>
          <w:rFonts w:asciiTheme="majorBidi" w:hAnsiTheme="majorBidi" w:cstheme="majorBidi"/>
        </w:rPr>
        <w:t>memuat</w:t>
      </w:r>
      <w:proofErr w:type="spellEnd"/>
      <w:r w:rsidRPr="004B1C90">
        <w:rPr>
          <w:rFonts w:asciiTheme="majorBidi" w:hAnsiTheme="majorBidi" w:cstheme="majorBidi"/>
        </w:rPr>
        <w:t xml:space="preserve"> data </w:t>
      </w:r>
      <w:proofErr w:type="spellStart"/>
      <w:r w:rsidRPr="004B1C90">
        <w:rPr>
          <w:rFonts w:asciiTheme="majorBidi" w:hAnsiTheme="majorBidi" w:cstheme="majorBidi"/>
        </w:rPr>
        <w:t>harga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energi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aktivasi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Ea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reaksi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tanpa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dan</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dengan</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adanya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katalis</w:t>
      </w:r>
      <w:proofErr w:type="spellEnd"/>
      <w:r w:rsidRPr="004B1C90">
        <w:rPr>
          <w:rFonts w:asciiTheme="majorBidi" w:hAnsiTheme="majorBidi" w:cstheme="majorBidi"/>
        </w:rPr>
        <w:t>.</w:t>
      </w:r>
    </w:p>
    <w:p w14:paraId="6FBB8FA4" w14:textId="77777777" w:rsidR="004B1C90" w:rsidRPr="004B1C90" w:rsidRDefault="004B1C90" w:rsidP="004B1C90">
      <w:pPr>
        <w:spacing w:line="360" w:lineRule="auto"/>
        <w:ind w:firstLine="360"/>
        <w:jc w:val="center"/>
        <w:rPr>
          <w:rFonts w:asciiTheme="majorBidi" w:hAnsiTheme="majorBidi" w:cstheme="majorBidi"/>
        </w:rPr>
      </w:pPr>
      <w:proofErr w:type="spellStart"/>
      <w:r w:rsidRPr="004B1C90">
        <w:rPr>
          <w:rFonts w:asciiTheme="majorBidi" w:hAnsiTheme="majorBidi" w:cstheme="majorBidi"/>
          <w:b/>
          <w:bCs/>
        </w:rPr>
        <w:lastRenderedPageBreak/>
        <w:t>Tabel</w:t>
      </w:r>
      <w:proofErr w:type="spellEnd"/>
      <w:r w:rsidRPr="004B1C90">
        <w:rPr>
          <w:rFonts w:asciiTheme="majorBidi" w:hAnsiTheme="majorBidi" w:cstheme="majorBidi"/>
          <w:b/>
          <w:bCs/>
        </w:rPr>
        <w:t xml:space="preserve"> </w:t>
      </w:r>
      <w:r w:rsidR="007C34C0">
        <w:rPr>
          <w:rFonts w:asciiTheme="majorBidi" w:hAnsiTheme="majorBidi" w:cstheme="majorBidi"/>
          <w:b/>
          <w:bCs/>
          <w:lang w:val="id-ID"/>
        </w:rPr>
        <w:t>1</w:t>
      </w:r>
      <w:r w:rsidRPr="004B1C90">
        <w:rPr>
          <w:rFonts w:asciiTheme="majorBidi" w:hAnsiTheme="majorBidi" w:cstheme="majorBidi"/>
          <w:b/>
          <w:bCs/>
        </w:rPr>
        <w:t>.</w:t>
      </w:r>
      <w:r w:rsidRPr="004B1C90">
        <w:rPr>
          <w:rFonts w:asciiTheme="majorBidi" w:hAnsiTheme="majorBidi" w:cstheme="majorBidi"/>
        </w:rPr>
        <w:t xml:space="preserve"> </w:t>
      </w:r>
      <w:proofErr w:type="spellStart"/>
      <w:r w:rsidRPr="004B1C90">
        <w:rPr>
          <w:rFonts w:asciiTheme="majorBidi" w:hAnsiTheme="majorBidi" w:cstheme="majorBidi"/>
          <w:b/>
        </w:rPr>
        <w:t>Perbedaan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Tahapan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Harga</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E</w:t>
      </w:r>
      <w:r w:rsidRPr="004B1C90">
        <w:rPr>
          <w:rFonts w:asciiTheme="majorBidi" w:hAnsiTheme="majorBidi" w:cstheme="majorBidi"/>
          <w:b/>
          <w:vertAlign w:val="subscript"/>
        </w:rPr>
        <w:t>a</w:t>
      </w:r>
      <w:proofErr w:type="spellEnd"/>
      <w:r w:rsidRPr="004B1C90">
        <w:rPr>
          <w:rFonts w:asciiTheme="majorBidi" w:hAnsiTheme="majorBidi" w:cstheme="majorBidi"/>
          <w:b/>
          <w:vertAlign w:val="subscript"/>
        </w:rPr>
        <w:t xml:space="preserve"> </w:t>
      </w:r>
      <w:r w:rsidRPr="004B1C90">
        <w:rPr>
          <w:rFonts w:asciiTheme="majorBidi" w:hAnsiTheme="majorBidi" w:cstheme="majorBidi"/>
          <w:b/>
        </w:rPr>
        <w:t xml:space="preserve">untuk </w:t>
      </w:r>
      <w:proofErr w:type="spellStart"/>
      <w:r w:rsidRPr="004B1C90">
        <w:rPr>
          <w:rFonts w:asciiTheme="majorBidi" w:hAnsiTheme="majorBidi" w:cstheme="majorBidi"/>
          <w:b/>
        </w:rPr>
        <w:t>Reaksi</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dengan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Tanpa</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Katalis</w:t>
      </w:r>
      <w:proofErr w:type="spellEnd"/>
    </w:p>
    <w:tbl>
      <w:tblPr>
        <w:tblStyle w:val="TableGrid"/>
        <w:tblW w:w="0" w:type="auto"/>
        <w:jc w:val="center"/>
        <w:tblLook w:val="04A0" w:firstRow="1" w:lastRow="0" w:firstColumn="1" w:lastColumn="0" w:noHBand="0" w:noVBand="1"/>
      </w:tblPr>
      <w:tblGrid>
        <w:gridCol w:w="1728"/>
        <w:gridCol w:w="2038"/>
        <w:gridCol w:w="2916"/>
        <w:gridCol w:w="1246"/>
      </w:tblGrid>
      <w:tr w:rsidR="004B1C90" w:rsidRPr="00EA76B3" w14:paraId="26F3F70C" w14:textId="77777777" w:rsidTr="004B1C90">
        <w:trPr>
          <w:jc w:val="center"/>
        </w:trPr>
        <w:tc>
          <w:tcPr>
            <w:tcW w:w="1827" w:type="dxa"/>
            <w:vAlign w:val="center"/>
          </w:tcPr>
          <w:p w14:paraId="0982831D" w14:textId="77777777"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Reaksi</w:t>
            </w:r>
          </w:p>
        </w:tc>
        <w:tc>
          <w:tcPr>
            <w:tcW w:w="2126" w:type="dxa"/>
            <w:vAlign w:val="center"/>
          </w:tcPr>
          <w:p w14:paraId="6EEC9ED0" w14:textId="77777777"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Keterangan</w:t>
            </w:r>
          </w:p>
        </w:tc>
        <w:tc>
          <w:tcPr>
            <w:tcW w:w="3119" w:type="dxa"/>
            <w:vAlign w:val="center"/>
          </w:tcPr>
          <w:p w14:paraId="06958302" w14:textId="77777777"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Tahapan</w:t>
            </w:r>
          </w:p>
        </w:tc>
        <w:tc>
          <w:tcPr>
            <w:tcW w:w="1269" w:type="dxa"/>
            <w:vAlign w:val="center"/>
          </w:tcPr>
          <w:p w14:paraId="30CF9781" w14:textId="77777777"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Harga Ea (kJ/mol)</w:t>
            </w:r>
          </w:p>
        </w:tc>
      </w:tr>
      <w:tr w:rsidR="004B1C90" w:rsidRPr="00EA76B3" w14:paraId="054A0D18" w14:textId="77777777" w:rsidTr="004B1C90">
        <w:trPr>
          <w:jc w:val="center"/>
        </w:trPr>
        <w:tc>
          <w:tcPr>
            <w:tcW w:w="1827" w:type="dxa"/>
            <w:vMerge w:val="restart"/>
          </w:tcPr>
          <w:p w14:paraId="78595043" w14:textId="77777777"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2126" w:type="dxa"/>
          </w:tcPr>
          <w:p w14:paraId="1569106E" w14:textId="77777777"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Tanpa katalis</w:t>
            </w:r>
          </w:p>
        </w:tc>
        <w:tc>
          <w:tcPr>
            <w:tcW w:w="3119" w:type="dxa"/>
          </w:tcPr>
          <w:p w14:paraId="7AA809A0" w14:textId="77777777"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14:paraId="1B862BC6" w14:textId="77777777"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245</w:t>
            </w:r>
          </w:p>
        </w:tc>
      </w:tr>
      <w:tr w:rsidR="004B1C90" w:rsidRPr="00EA76B3" w14:paraId="16AC7EAE" w14:textId="77777777" w:rsidTr="004B1C90">
        <w:trPr>
          <w:jc w:val="center"/>
        </w:trPr>
        <w:tc>
          <w:tcPr>
            <w:tcW w:w="1827" w:type="dxa"/>
            <w:vMerge/>
          </w:tcPr>
          <w:p w14:paraId="04E5141C" w14:textId="77777777"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p>
        </w:tc>
        <w:tc>
          <w:tcPr>
            <w:tcW w:w="2126" w:type="dxa"/>
          </w:tcPr>
          <w:p w14:paraId="63412719" w14:textId="77777777"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Au (padat)</w:t>
            </w:r>
          </w:p>
        </w:tc>
        <w:tc>
          <w:tcPr>
            <w:tcW w:w="3119" w:type="dxa"/>
          </w:tcPr>
          <w:p w14:paraId="5585DB5F" w14:textId="77777777" w:rsidR="004B1C90" w:rsidRPr="00EA76B3" w:rsidRDefault="004B1C90" w:rsidP="001C2B66">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14:paraId="0B3DBDEE" w14:textId="77777777" w:rsidR="004B1C90" w:rsidRPr="00EA76B3" w:rsidRDefault="004B1C90" w:rsidP="001C2B66">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14:paraId="5AAC14F2" w14:textId="77777777"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121</w:t>
            </w:r>
          </w:p>
        </w:tc>
      </w:tr>
      <w:tr w:rsidR="004B1C90" w:rsidRPr="00EA76B3" w14:paraId="1FF06FEB" w14:textId="77777777" w:rsidTr="004B1C90">
        <w:trPr>
          <w:jc w:val="center"/>
        </w:trPr>
        <w:tc>
          <w:tcPr>
            <w:tcW w:w="1827" w:type="dxa"/>
            <w:vMerge/>
          </w:tcPr>
          <w:p w14:paraId="728488DD" w14:textId="77777777"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p>
        </w:tc>
        <w:tc>
          <w:tcPr>
            <w:tcW w:w="2126" w:type="dxa"/>
          </w:tcPr>
          <w:p w14:paraId="61837434" w14:textId="77777777"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Pt (padat)</w:t>
            </w:r>
          </w:p>
        </w:tc>
        <w:tc>
          <w:tcPr>
            <w:tcW w:w="3119" w:type="dxa"/>
          </w:tcPr>
          <w:p w14:paraId="0B0DDAB7" w14:textId="77777777" w:rsidR="004B1C90" w:rsidRPr="00EA76B3" w:rsidRDefault="004B1C90" w:rsidP="001C2B66">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14:paraId="2D8C6092" w14:textId="77777777" w:rsidR="004B1C90" w:rsidRPr="00EA76B3" w:rsidRDefault="004B1C90" w:rsidP="001C2B66">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14:paraId="7D617C74" w14:textId="77777777"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134</w:t>
            </w:r>
          </w:p>
        </w:tc>
      </w:tr>
    </w:tbl>
    <w:p w14:paraId="660254EC" w14:textId="77777777" w:rsidR="004B1C90" w:rsidRPr="004B1C90" w:rsidRDefault="004B1C90" w:rsidP="007C34C0">
      <w:pPr>
        <w:spacing w:line="360" w:lineRule="auto"/>
        <w:ind w:firstLine="720"/>
        <w:jc w:val="both"/>
        <w:rPr>
          <w:rFonts w:asciiTheme="majorBidi" w:hAnsiTheme="majorBidi" w:cstheme="majorBidi"/>
        </w:rPr>
      </w:pPr>
      <w:proofErr w:type="spellStart"/>
      <w:r w:rsidRPr="004B1C90">
        <w:rPr>
          <w:rFonts w:asciiTheme="majorBidi" w:hAnsiTheme="majorBidi" w:cstheme="majorBidi"/>
        </w:rPr>
        <w:t>Sumber</w:t>
      </w:r>
      <w:proofErr w:type="spellEnd"/>
      <w:r w:rsidRPr="004B1C90">
        <w:rPr>
          <w:rFonts w:asciiTheme="majorBidi" w:hAnsiTheme="majorBidi" w:cstheme="majorBidi"/>
        </w:rPr>
        <w:t>: Atkins &amp; Paula, 2006</w:t>
      </w:r>
    </w:p>
    <w:p w14:paraId="0280D7AD" w14:textId="77777777" w:rsidR="004B1C90" w:rsidRPr="004B1C90" w:rsidRDefault="004B1C90" w:rsidP="004B1C90">
      <w:pPr>
        <w:pStyle w:val="ListParagraph"/>
        <w:spacing w:line="360" w:lineRule="auto"/>
        <w:ind w:left="360" w:firstLine="720"/>
        <w:jc w:val="both"/>
        <w:rPr>
          <w:rFonts w:ascii="Times New Roman" w:hAnsi="Times New Roman"/>
          <w:b/>
          <w:sz w:val="24"/>
        </w:rPr>
      </w:pPr>
    </w:p>
    <w:p w14:paraId="23DEB794" w14:textId="77777777" w:rsidR="00CC2C22" w:rsidRDefault="00CC2C22" w:rsidP="00CC2C22">
      <w:pPr>
        <w:pStyle w:val="ListParagraph"/>
        <w:spacing w:line="360" w:lineRule="auto"/>
        <w:ind w:left="360" w:firstLine="720"/>
        <w:jc w:val="both"/>
        <w:rPr>
          <w:rFonts w:ascii="Times New Roman" w:hAnsi="Times New Roman"/>
          <w:sz w:val="24"/>
        </w:rPr>
      </w:pPr>
    </w:p>
    <w:p w14:paraId="3235774B" w14:textId="77777777" w:rsidR="004B1C90" w:rsidRDefault="004B1C90" w:rsidP="00CC2C22">
      <w:pPr>
        <w:pStyle w:val="ListParagraph"/>
        <w:spacing w:line="360" w:lineRule="auto"/>
        <w:ind w:left="360" w:firstLine="720"/>
        <w:jc w:val="both"/>
        <w:rPr>
          <w:rFonts w:ascii="Times New Roman" w:hAnsi="Times New Roman"/>
          <w:sz w:val="24"/>
        </w:rPr>
      </w:pPr>
    </w:p>
    <w:p w14:paraId="482E5083" w14:textId="77777777" w:rsidR="004B1C90" w:rsidRDefault="004B1C90" w:rsidP="00CC2C22">
      <w:pPr>
        <w:pStyle w:val="ListParagraph"/>
        <w:spacing w:line="360" w:lineRule="auto"/>
        <w:ind w:left="360" w:firstLine="720"/>
        <w:jc w:val="both"/>
        <w:rPr>
          <w:rFonts w:ascii="Times New Roman" w:hAnsi="Times New Roman"/>
          <w:sz w:val="24"/>
        </w:rPr>
      </w:pPr>
    </w:p>
    <w:p w14:paraId="33D38A62" w14:textId="77777777" w:rsidR="007C34C0" w:rsidRDefault="007C34C0">
      <w:pPr>
        <w:spacing w:after="160" w:line="259" w:lineRule="auto"/>
        <w:rPr>
          <w:rFonts w:eastAsia="Calibri"/>
          <w:szCs w:val="22"/>
          <w:lang w:val="id-ID"/>
        </w:rPr>
      </w:pPr>
      <w:r>
        <w:br w:type="page"/>
      </w:r>
    </w:p>
    <w:p w14:paraId="55708E71" w14:textId="77777777" w:rsidR="007C34C0" w:rsidRDefault="007C34C0" w:rsidP="00CC2C22">
      <w:pPr>
        <w:pStyle w:val="ListParagraph"/>
        <w:spacing w:line="360" w:lineRule="auto"/>
        <w:ind w:left="360" w:firstLine="720"/>
        <w:jc w:val="both"/>
        <w:rPr>
          <w:rFonts w:ascii="Times New Roman" w:hAnsi="Times New Roman"/>
          <w:sz w:val="24"/>
        </w:rPr>
        <w:sectPr w:rsidR="007C34C0" w:rsidSect="0051101B">
          <w:pgSz w:w="11907" w:h="16839" w:code="9"/>
          <w:pgMar w:top="1701" w:right="1701" w:bottom="1701" w:left="2268" w:header="720" w:footer="720" w:gutter="0"/>
          <w:cols w:space="720"/>
          <w:docGrid w:linePitch="360"/>
        </w:sectPr>
      </w:pPr>
    </w:p>
    <w:p w14:paraId="5A1571C5" w14:textId="77777777" w:rsidR="004B1C90" w:rsidRPr="007C34C0" w:rsidRDefault="007C34C0" w:rsidP="007C34C0">
      <w:pPr>
        <w:pStyle w:val="ListParagraph"/>
        <w:spacing w:line="360" w:lineRule="auto"/>
        <w:ind w:left="360" w:firstLine="720"/>
        <w:jc w:val="center"/>
        <w:rPr>
          <w:rFonts w:ascii="Times New Roman" w:hAnsi="Times New Roman"/>
          <w:b/>
          <w:bCs/>
          <w:sz w:val="24"/>
        </w:rPr>
      </w:pPr>
      <w:r w:rsidRPr="007C34C0">
        <w:rPr>
          <w:rFonts w:ascii="Times New Roman" w:hAnsi="Times New Roman"/>
          <w:b/>
          <w:bCs/>
          <w:sz w:val="24"/>
        </w:rPr>
        <w:lastRenderedPageBreak/>
        <w:t>Tabel 2. Komponen indikator keterampilan argumentasi</w:t>
      </w:r>
    </w:p>
    <w:tbl>
      <w:tblPr>
        <w:tblStyle w:val="TableGrid"/>
        <w:tblW w:w="0" w:type="auto"/>
        <w:tblInd w:w="360" w:type="dxa"/>
        <w:tblLayout w:type="fixed"/>
        <w:tblLook w:val="04A0" w:firstRow="1" w:lastRow="0" w:firstColumn="1" w:lastColumn="0" w:noHBand="0" w:noVBand="1"/>
      </w:tblPr>
      <w:tblGrid>
        <w:gridCol w:w="576"/>
        <w:gridCol w:w="3919"/>
        <w:gridCol w:w="6030"/>
        <w:gridCol w:w="576"/>
        <w:gridCol w:w="576"/>
        <w:gridCol w:w="576"/>
        <w:gridCol w:w="576"/>
        <w:gridCol w:w="576"/>
      </w:tblGrid>
      <w:tr w:rsidR="00CC2C22" w:rsidRPr="00181B7A" w14:paraId="1C761A95" w14:textId="77777777" w:rsidTr="00C0031F">
        <w:trPr>
          <w:tblHeader/>
        </w:trPr>
        <w:tc>
          <w:tcPr>
            <w:tcW w:w="576" w:type="dxa"/>
            <w:vMerge w:val="restart"/>
            <w:vAlign w:val="center"/>
          </w:tcPr>
          <w:p w14:paraId="03BA81EA" w14:textId="77777777"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NO</w:t>
            </w:r>
          </w:p>
        </w:tc>
        <w:tc>
          <w:tcPr>
            <w:tcW w:w="3919" w:type="dxa"/>
            <w:vMerge w:val="restart"/>
            <w:vAlign w:val="center"/>
          </w:tcPr>
          <w:p w14:paraId="25169E57"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INDIKATOR K</w:t>
            </w:r>
            <w:r w:rsidR="004B1C90">
              <w:rPr>
                <w:rFonts w:ascii="Times New Roman" w:hAnsi="Times New Roman"/>
                <w:b/>
                <w:sz w:val="24"/>
              </w:rPr>
              <w:t>A</w:t>
            </w:r>
          </w:p>
        </w:tc>
        <w:tc>
          <w:tcPr>
            <w:tcW w:w="6030" w:type="dxa"/>
            <w:vMerge w:val="restart"/>
            <w:vAlign w:val="center"/>
          </w:tcPr>
          <w:p w14:paraId="6FC52926" w14:textId="77777777"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KUNCI</w:t>
            </w:r>
          </w:p>
        </w:tc>
        <w:tc>
          <w:tcPr>
            <w:tcW w:w="2880" w:type="dxa"/>
            <w:gridSpan w:val="5"/>
            <w:vAlign w:val="center"/>
          </w:tcPr>
          <w:p w14:paraId="79C883D2" w14:textId="77777777"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SKOR PENILAIAN</w:t>
            </w:r>
          </w:p>
        </w:tc>
      </w:tr>
      <w:tr w:rsidR="00CC2C22" w:rsidRPr="00181B7A" w14:paraId="4D7951D1" w14:textId="77777777" w:rsidTr="004B1C90">
        <w:trPr>
          <w:trHeight w:val="496"/>
          <w:tblHeader/>
        </w:trPr>
        <w:tc>
          <w:tcPr>
            <w:tcW w:w="576" w:type="dxa"/>
            <w:vMerge/>
          </w:tcPr>
          <w:p w14:paraId="79E69360" w14:textId="77777777" w:rsidR="00CC2C22" w:rsidRPr="00181B7A" w:rsidRDefault="00CC2C22" w:rsidP="00C0031F">
            <w:pPr>
              <w:pStyle w:val="ListParagraph"/>
              <w:spacing w:line="360" w:lineRule="auto"/>
              <w:ind w:left="0"/>
              <w:jc w:val="center"/>
              <w:rPr>
                <w:rFonts w:ascii="Times New Roman" w:hAnsi="Times New Roman"/>
                <w:b/>
                <w:sz w:val="24"/>
              </w:rPr>
            </w:pPr>
          </w:p>
        </w:tc>
        <w:tc>
          <w:tcPr>
            <w:tcW w:w="3919" w:type="dxa"/>
            <w:vMerge/>
          </w:tcPr>
          <w:p w14:paraId="1DB0D47F" w14:textId="77777777" w:rsidR="00CC2C22" w:rsidRPr="00181B7A" w:rsidRDefault="00CC2C22" w:rsidP="00C0031F">
            <w:pPr>
              <w:pStyle w:val="ListParagraph"/>
              <w:spacing w:line="360" w:lineRule="auto"/>
              <w:ind w:left="0"/>
              <w:rPr>
                <w:rFonts w:ascii="Times New Roman" w:hAnsi="Times New Roman"/>
                <w:b/>
                <w:sz w:val="24"/>
              </w:rPr>
            </w:pPr>
          </w:p>
        </w:tc>
        <w:tc>
          <w:tcPr>
            <w:tcW w:w="6030" w:type="dxa"/>
            <w:vMerge/>
          </w:tcPr>
          <w:p w14:paraId="23D4C11D" w14:textId="77777777" w:rsidR="00CC2C22" w:rsidRPr="00181B7A" w:rsidRDefault="00CC2C22" w:rsidP="00C0031F">
            <w:pPr>
              <w:pStyle w:val="ListParagraph"/>
              <w:spacing w:line="360" w:lineRule="auto"/>
              <w:ind w:left="0"/>
              <w:jc w:val="both"/>
              <w:rPr>
                <w:rFonts w:ascii="Times New Roman" w:hAnsi="Times New Roman"/>
                <w:b/>
                <w:sz w:val="24"/>
              </w:rPr>
            </w:pPr>
          </w:p>
        </w:tc>
        <w:tc>
          <w:tcPr>
            <w:tcW w:w="576" w:type="dxa"/>
          </w:tcPr>
          <w:p w14:paraId="3401391F"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0</w:t>
            </w:r>
          </w:p>
        </w:tc>
        <w:tc>
          <w:tcPr>
            <w:tcW w:w="576" w:type="dxa"/>
          </w:tcPr>
          <w:p w14:paraId="2DF92DF5"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1</w:t>
            </w:r>
          </w:p>
        </w:tc>
        <w:tc>
          <w:tcPr>
            <w:tcW w:w="576" w:type="dxa"/>
          </w:tcPr>
          <w:p w14:paraId="4B64E5B9"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2</w:t>
            </w:r>
          </w:p>
        </w:tc>
        <w:tc>
          <w:tcPr>
            <w:tcW w:w="576" w:type="dxa"/>
          </w:tcPr>
          <w:p w14:paraId="78CDBC40"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3</w:t>
            </w:r>
          </w:p>
        </w:tc>
        <w:tc>
          <w:tcPr>
            <w:tcW w:w="576" w:type="dxa"/>
          </w:tcPr>
          <w:p w14:paraId="07BBDF7C" w14:textId="77777777"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4</w:t>
            </w:r>
          </w:p>
        </w:tc>
      </w:tr>
      <w:tr w:rsidR="007C34C0" w14:paraId="0490DD1E" w14:textId="77777777" w:rsidTr="00C0031F">
        <w:tc>
          <w:tcPr>
            <w:tcW w:w="576" w:type="dxa"/>
          </w:tcPr>
          <w:p w14:paraId="42449A7D" w14:textId="77777777"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1.</w:t>
            </w:r>
          </w:p>
        </w:tc>
        <w:tc>
          <w:tcPr>
            <w:tcW w:w="3919" w:type="dxa"/>
          </w:tcPr>
          <w:p w14:paraId="5CE785E6" w14:textId="77777777"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Menyusun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klaim</w:t>
            </w:r>
            <w:proofErr w:type="spellEnd"/>
            <w:r w:rsidRPr="00EA76B3">
              <w:rPr>
                <w:rFonts w:asciiTheme="majorBidi" w:hAnsiTheme="majorBidi" w:cstheme="majorBidi"/>
              </w:rPr>
              <w:t xml:space="preserve"> (</w:t>
            </w:r>
            <w:r w:rsidRPr="00EA76B3">
              <w:rPr>
                <w:rFonts w:asciiTheme="majorBidi" w:hAnsiTheme="majorBidi" w:cstheme="majorBidi"/>
                <w:i/>
                <w:iCs/>
              </w:rPr>
              <w:t>claim</w:t>
            </w:r>
            <w:r w:rsidRPr="00EA76B3">
              <w:rPr>
                <w:rFonts w:asciiTheme="majorBidi" w:hAnsiTheme="majorBidi" w:cstheme="majorBidi"/>
              </w:rPr>
              <w:t>)</w:t>
            </w:r>
          </w:p>
        </w:tc>
        <w:tc>
          <w:tcPr>
            <w:tcW w:w="6030" w:type="dxa"/>
          </w:tcPr>
          <w:p w14:paraId="3908B640" w14:textId="77777777" w:rsidR="007C34C0" w:rsidRDefault="007565A1" w:rsidP="007565A1">
            <w:pPr>
              <w:pStyle w:val="ListParagraph"/>
              <w:spacing w:line="360" w:lineRule="auto"/>
              <w:ind w:left="0"/>
              <w:jc w:val="both"/>
              <w:rPr>
                <w:rFonts w:ascii="Times New Roman" w:hAnsi="Times New Roman"/>
                <w:sz w:val="24"/>
              </w:rPr>
            </w:pPr>
            <w:r>
              <w:rPr>
                <w:rFonts w:ascii="Times New Roman" w:hAnsi="Times New Roman"/>
                <w:sz w:val="24"/>
              </w:rPr>
              <w:t>Kehadiran katalis dapat mempercepat</w:t>
            </w:r>
            <w:r w:rsidR="007C34C0">
              <w:rPr>
                <w:rFonts w:ascii="Times New Roman" w:hAnsi="Times New Roman"/>
                <w:sz w:val="24"/>
              </w:rPr>
              <w:t xml:space="preserve"> laju reaksi</w:t>
            </w:r>
          </w:p>
        </w:tc>
        <w:tc>
          <w:tcPr>
            <w:tcW w:w="576" w:type="dxa"/>
          </w:tcPr>
          <w:p w14:paraId="1E448C18" w14:textId="77777777" w:rsidR="007C34C0" w:rsidRDefault="007C34C0" w:rsidP="007C34C0">
            <w:pPr>
              <w:pStyle w:val="ListParagraph"/>
              <w:spacing w:line="360" w:lineRule="auto"/>
              <w:ind w:left="0"/>
              <w:rPr>
                <w:rFonts w:ascii="Times New Roman" w:hAnsi="Times New Roman"/>
                <w:sz w:val="24"/>
              </w:rPr>
            </w:pPr>
          </w:p>
        </w:tc>
        <w:tc>
          <w:tcPr>
            <w:tcW w:w="576" w:type="dxa"/>
          </w:tcPr>
          <w:p w14:paraId="46BF3C33" w14:textId="77777777" w:rsidR="007C34C0" w:rsidRDefault="007C34C0" w:rsidP="007C34C0">
            <w:pPr>
              <w:pStyle w:val="ListParagraph"/>
              <w:spacing w:line="360" w:lineRule="auto"/>
              <w:ind w:left="0"/>
              <w:rPr>
                <w:rFonts w:ascii="Times New Roman" w:hAnsi="Times New Roman"/>
                <w:sz w:val="24"/>
              </w:rPr>
            </w:pPr>
          </w:p>
        </w:tc>
        <w:tc>
          <w:tcPr>
            <w:tcW w:w="576" w:type="dxa"/>
          </w:tcPr>
          <w:p w14:paraId="3175554F" w14:textId="77777777" w:rsidR="007C34C0" w:rsidRDefault="007C34C0" w:rsidP="007C34C0">
            <w:pPr>
              <w:pStyle w:val="ListParagraph"/>
              <w:spacing w:line="360" w:lineRule="auto"/>
              <w:ind w:left="0"/>
              <w:rPr>
                <w:rFonts w:ascii="Times New Roman" w:hAnsi="Times New Roman"/>
                <w:sz w:val="24"/>
              </w:rPr>
            </w:pPr>
          </w:p>
        </w:tc>
        <w:tc>
          <w:tcPr>
            <w:tcW w:w="576" w:type="dxa"/>
          </w:tcPr>
          <w:p w14:paraId="7D5676EF" w14:textId="55F295CB" w:rsidR="007C34C0" w:rsidRPr="00A6015D" w:rsidRDefault="00A6015D" w:rsidP="007C34C0">
            <w:pPr>
              <w:pStyle w:val="ListParagraph"/>
              <w:spacing w:line="360" w:lineRule="auto"/>
              <w:ind w:left="0"/>
              <w:rPr>
                <w:rFonts w:ascii="Times New Roman" w:hAnsi="Times New Roman"/>
                <w:sz w:val="24"/>
                <w:lang w:val="en-US"/>
              </w:rPr>
            </w:pPr>
            <w:r>
              <w:rPr>
                <w:rFonts w:ascii="Times New Roman" w:hAnsi="Times New Roman"/>
                <w:sz w:val="24"/>
                <w:lang w:val="en-US"/>
              </w:rPr>
              <w:t>V</w:t>
            </w:r>
          </w:p>
        </w:tc>
        <w:tc>
          <w:tcPr>
            <w:tcW w:w="576" w:type="dxa"/>
          </w:tcPr>
          <w:p w14:paraId="791DBAB6" w14:textId="77777777" w:rsidR="007C34C0" w:rsidRDefault="007C34C0" w:rsidP="007C34C0">
            <w:pPr>
              <w:pStyle w:val="ListParagraph"/>
              <w:spacing w:line="360" w:lineRule="auto"/>
              <w:ind w:left="0"/>
              <w:rPr>
                <w:rFonts w:ascii="Times New Roman" w:hAnsi="Times New Roman"/>
                <w:sz w:val="24"/>
              </w:rPr>
            </w:pPr>
          </w:p>
        </w:tc>
      </w:tr>
      <w:tr w:rsidR="007C34C0" w14:paraId="14B32798" w14:textId="77777777" w:rsidTr="00C0031F">
        <w:tc>
          <w:tcPr>
            <w:tcW w:w="576" w:type="dxa"/>
          </w:tcPr>
          <w:p w14:paraId="447F8B42" w14:textId="77777777"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2.</w:t>
            </w:r>
          </w:p>
        </w:tc>
        <w:tc>
          <w:tcPr>
            <w:tcW w:w="3919" w:type="dxa"/>
          </w:tcPr>
          <w:p w14:paraId="6C0E4821" w14:textId="77777777"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Menunjukkan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bukti</w:t>
            </w:r>
            <w:proofErr w:type="spellEnd"/>
            <w:r w:rsidRPr="00EA76B3">
              <w:rPr>
                <w:rFonts w:asciiTheme="majorBidi" w:hAnsiTheme="majorBidi" w:cstheme="majorBidi"/>
              </w:rPr>
              <w:t xml:space="preserve"> (</w:t>
            </w:r>
            <w:r w:rsidRPr="00EA76B3">
              <w:rPr>
                <w:rFonts w:asciiTheme="majorBidi" w:hAnsiTheme="majorBidi" w:cstheme="majorBidi"/>
                <w:i/>
                <w:iCs/>
              </w:rPr>
              <w:t>evidence</w:t>
            </w:r>
            <w:r w:rsidRPr="00EA76B3">
              <w:rPr>
                <w:rFonts w:asciiTheme="majorBidi" w:hAnsiTheme="majorBidi" w:cstheme="majorBidi"/>
              </w:rPr>
              <w:t>)</w:t>
            </w:r>
          </w:p>
        </w:tc>
        <w:tc>
          <w:tcPr>
            <w:tcW w:w="6030" w:type="dxa"/>
          </w:tcPr>
          <w:p w14:paraId="7AF1FC11" w14:textId="77777777" w:rsidR="00EA00ED" w:rsidRPr="00EA00ED" w:rsidRDefault="00EA00ED" w:rsidP="00EA00ED">
            <w:pPr>
              <w:spacing w:line="360" w:lineRule="auto"/>
              <w:jc w:val="both"/>
              <w:rPr>
                <w:rFonts w:asciiTheme="majorBidi" w:hAnsiTheme="majorBidi" w:cstheme="majorBidi"/>
              </w:rPr>
            </w:pP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menyatakan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setuju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terhadap</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klaim</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telah</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diajukan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Bukti-bukti</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dapat</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sertakan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atau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tuliskan</w:t>
            </w:r>
            <w:proofErr w:type="spellEnd"/>
            <w:r w:rsidRPr="00EA00ED">
              <w:rPr>
                <w:rFonts w:asciiTheme="majorBidi" w:hAnsiTheme="majorBidi" w:cstheme="majorBidi"/>
              </w:rPr>
              <w:t xml:space="preserve"> untuk </w:t>
            </w:r>
            <w:proofErr w:type="spellStart"/>
            <w:r w:rsidRPr="00EA00ED">
              <w:rPr>
                <w:rFonts w:asciiTheme="majorBidi" w:hAnsiTheme="majorBidi" w:cstheme="majorBidi"/>
              </w:rPr>
              <w:t>mendukung</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pernyataan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setuju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yaitu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pada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grafik</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korelasi</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penambahan</w:t>
            </w:r>
            <w:proofErr w:type="spellEnd"/>
            <w:r w:rsidRPr="00EA00ED">
              <w:rPr>
                <w:rFonts w:asciiTheme="majorBidi" w:hAnsiTheme="majorBidi" w:cstheme="majorBidi"/>
              </w:rPr>
              <w:t xml:space="preserve"> </w:t>
            </w:r>
            <w:r w:rsidRPr="00EA00ED">
              <w:rPr>
                <w:rFonts w:asciiTheme="majorBidi" w:hAnsiTheme="majorBidi" w:cstheme="majorBidi"/>
                <w:i/>
                <w:iCs/>
              </w:rPr>
              <w:t xml:space="preserve">yeast </w:t>
            </w:r>
            <w:proofErr w:type="spellStart"/>
            <w:r w:rsidRPr="00EA00ED">
              <w:rPr>
                <w:rFonts w:asciiTheme="majorBidi" w:hAnsiTheme="majorBidi" w:cstheme="majorBidi"/>
              </w:rPr>
              <w:t>atau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ragi</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terhadap</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kadar</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etanol</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dihasilkan</w:t>
            </w:r>
            <w:proofErr w:type="spellEnd"/>
            <w:r w:rsidRPr="00EA00ED">
              <w:rPr>
                <w:rFonts w:asciiTheme="majorBidi" w:hAnsiTheme="majorBidi" w:cstheme="majorBidi"/>
              </w:rPr>
              <w:t>.</w:t>
            </w:r>
          </w:p>
          <w:p w14:paraId="30600F8A" w14:textId="77777777" w:rsidR="004D2D8F" w:rsidRPr="00F00177" w:rsidRDefault="004D2D8F" w:rsidP="004D2D8F">
            <w:pPr>
              <w:pStyle w:val="ListParagraph"/>
              <w:spacing w:line="360" w:lineRule="auto"/>
              <w:ind w:left="0"/>
              <w:jc w:val="both"/>
              <w:rPr>
                <w:rFonts w:asciiTheme="majorBidi" w:hAnsiTheme="majorBidi" w:cstheme="majorBidi"/>
                <w:sz w:val="24"/>
                <w:szCs w:val="24"/>
              </w:rPr>
            </w:pPr>
            <w:r w:rsidRPr="00F00177">
              <w:rPr>
                <w:noProof/>
                <w:lang w:eastAsia="id-ID"/>
              </w:rPr>
              <w:lastRenderedPageBreak/>
              <w:drawing>
                <wp:inline distT="0" distB="0" distL="0" distR="0" wp14:anchorId="432D6BD7" wp14:editId="408EECE6">
                  <wp:extent cx="2880000" cy="2743200"/>
                  <wp:effectExtent l="0" t="0" r="1587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040E23E" w14:textId="77777777" w:rsidR="007C34C0" w:rsidRPr="007565A1" w:rsidRDefault="004D2D8F" w:rsidP="004D2D8F">
            <w:pPr>
              <w:pStyle w:val="ListParagraph"/>
              <w:spacing w:line="360" w:lineRule="auto"/>
              <w:ind w:left="0"/>
              <w:jc w:val="both"/>
              <w:rPr>
                <w:rFonts w:asciiTheme="majorBidi" w:eastAsia="Times New Roman" w:hAnsiTheme="majorBidi" w:cstheme="majorBidi"/>
                <w:sz w:val="24"/>
                <w:szCs w:val="24"/>
              </w:rPr>
            </w:pPr>
            <w:r w:rsidRPr="00F00177">
              <w:rPr>
                <w:rFonts w:asciiTheme="majorBidi" w:hAnsiTheme="majorBidi" w:cstheme="majorBidi"/>
                <w:sz w:val="24"/>
                <w:szCs w:val="24"/>
              </w:rPr>
              <w:t>(Sumber: Adlin, Rusmana, dan Fathona, 2019)</w:t>
            </w:r>
          </w:p>
        </w:tc>
        <w:tc>
          <w:tcPr>
            <w:tcW w:w="576" w:type="dxa"/>
          </w:tcPr>
          <w:p w14:paraId="04345ECF" w14:textId="77777777" w:rsidR="007C34C0" w:rsidRDefault="007C34C0" w:rsidP="007C34C0">
            <w:pPr>
              <w:pStyle w:val="ListParagraph"/>
              <w:spacing w:line="360" w:lineRule="auto"/>
              <w:ind w:left="0"/>
              <w:rPr>
                <w:rFonts w:ascii="Times New Roman" w:hAnsi="Times New Roman"/>
                <w:sz w:val="24"/>
              </w:rPr>
            </w:pPr>
          </w:p>
        </w:tc>
        <w:tc>
          <w:tcPr>
            <w:tcW w:w="576" w:type="dxa"/>
          </w:tcPr>
          <w:p w14:paraId="6825EF75" w14:textId="77777777" w:rsidR="007C34C0" w:rsidRDefault="007C34C0" w:rsidP="007C34C0">
            <w:pPr>
              <w:pStyle w:val="ListParagraph"/>
              <w:spacing w:line="360" w:lineRule="auto"/>
              <w:ind w:left="0"/>
              <w:rPr>
                <w:rFonts w:ascii="Times New Roman" w:hAnsi="Times New Roman"/>
                <w:sz w:val="24"/>
              </w:rPr>
            </w:pPr>
          </w:p>
        </w:tc>
        <w:tc>
          <w:tcPr>
            <w:tcW w:w="576" w:type="dxa"/>
          </w:tcPr>
          <w:p w14:paraId="1260478E" w14:textId="77777777" w:rsidR="007C34C0" w:rsidRDefault="007C34C0" w:rsidP="007C34C0">
            <w:pPr>
              <w:pStyle w:val="ListParagraph"/>
              <w:spacing w:line="360" w:lineRule="auto"/>
              <w:ind w:left="0"/>
              <w:rPr>
                <w:rFonts w:ascii="Times New Roman" w:hAnsi="Times New Roman"/>
                <w:sz w:val="24"/>
              </w:rPr>
            </w:pPr>
          </w:p>
        </w:tc>
        <w:tc>
          <w:tcPr>
            <w:tcW w:w="576" w:type="dxa"/>
          </w:tcPr>
          <w:p w14:paraId="12A5C338" w14:textId="56697B1D" w:rsidR="007C34C0" w:rsidRPr="00A6015D" w:rsidRDefault="00A6015D" w:rsidP="007C34C0">
            <w:pPr>
              <w:pStyle w:val="ListParagraph"/>
              <w:spacing w:line="360" w:lineRule="auto"/>
              <w:ind w:left="0"/>
              <w:rPr>
                <w:rFonts w:ascii="Times New Roman" w:hAnsi="Times New Roman"/>
                <w:sz w:val="24"/>
                <w:lang w:val="en-US"/>
              </w:rPr>
            </w:pPr>
            <w:r>
              <w:rPr>
                <w:rFonts w:ascii="Times New Roman" w:hAnsi="Times New Roman"/>
                <w:sz w:val="24"/>
                <w:lang w:val="en-US"/>
              </w:rPr>
              <w:t>V</w:t>
            </w:r>
          </w:p>
        </w:tc>
        <w:tc>
          <w:tcPr>
            <w:tcW w:w="576" w:type="dxa"/>
          </w:tcPr>
          <w:p w14:paraId="7C3EEA65" w14:textId="77777777" w:rsidR="007C34C0" w:rsidRDefault="007C34C0" w:rsidP="007C34C0">
            <w:pPr>
              <w:pStyle w:val="ListParagraph"/>
              <w:spacing w:line="360" w:lineRule="auto"/>
              <w:ind w:left="0"/>
              <w:rPr>
                <w:rFonts w:ascii="Times New Roman" w:hAnsi="Times New Roman"/>
                <w:sz w:val="24"/>
              </w:rPr>
            </w:pPr>
          </w:p>
        </w:tc>
      </w:tr>
      <w:tr w:rsidR="007C34C0" w14:paraId="23F659F9" w14:textId="77777777" w:rsidTr="00C0031F">
        <w:tc>
          <w:tcPr>
            <w:tcW w:w="576" w:type="dxa"/>
          </w:tcPr>
          <w:p w14:paraId="3802B249" w14:textId="77777777"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3.</w:t>
            </w:r>
          </w:p>
        </w:tc>
        <w:tc>
          <w:tcPr>
            <w:tcW w:w="3919" w:type="dxa"/>
          </w:tcPr>
          <w:p w14:paraId="5A7E599C" w14:textId="77777777"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Menyusun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alasan</w:t>
            </w:r>
            <w:proofErr w:type="spellEnd"/>
            <w:r w:rsidRPr="00EA76B3">
              <w:rPr>
                <w:rFonts w:asciiTheme="majorBidi" w:hAnsiTheme="majorBidi" w:cstheme="majorBidi"/>
              </w:rPr>
              <w:t xml:space="preserve"> (</w:t>
            </w:r>
            <w:r w:rsidRPr="00EA76B3">
              <w:rPr>
                <w:rFonts w:asciiTheme="majorBidi" w:hAnsiTheme="majorBidi" w:cstheme="majorBidi"/>
                <w:i/>
                <w:iCs/>
              </w:rPr>
              <w:t>reasoning</w:t>
            </w:r>
            <w:r w:rsidRPr="00EA76B3">
              <w:rPr>
                <w:rFonts w:asciiTheme="majorBidi" w:hAnsiTheme="majorBidi" w:cstheme="majorBidi"/>
              </w:rPr>
              <w:t>)</w:t>
            </w:r>
          </w:p>
        </w:tc>
        <w:tc>
          <w:tcPr>
            <w:tcW w:w="6030" w:type="dxa"/>
          </w:tcPr>
          <w:p w14:paraId="3C408D43" w14:textId="77777777" w:rsidR="004D2D8F" w:rsidRPr="00F00177" w:rsidRDefault="004D2D8F" w:rsidP="004D2D8F">
            <w:pPr>
              <w:spacing w:line="360" w:lineRule="auto"/>
              <w:jc w:val="both"/>
              <w:rPr>
                <w:rFonts w:asciiTheme="majorBidi" w:hAnsiTheme="majorBidi" w:cstheme="majorBidi"/>
              </w:rPr>
            </w:pPr>
            <w:proofErr w:type="spellStart"/>
            <w:r w:rsidRPr="00F00177">
              <w:rPr>
                <w:rFonts w:asciiTheme="majorBidi" w:hAnsiTheme="majorBidi" w:cstheme="majorBidi"/>
              </w:rPr>
              <w:t>Fermentasi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merupakan</w:t>
            </w:r>
            <w:proofErr w:type="spellEnd"/>
            <w:r w:rsidRPr="00F00177">
              <w:rPr>
                <w:rFonts w:asciiTheme="majorBidi" w:hAnsiTheme="majorBidi" w:cstheme="majorBidi"/>
              </w:rPr>
              <w:t xml:space="preserve"> proses </w:t>
            </w:r>
            <w:proofErr w:type="spellStart"/>
            <w:r w:rsidRPr="00F00177">
              <w:rPr>
                <w:rFonts w:asciiTheme="majorBidi" w:hAnsiTheme="majorBidi" w:cstheme="majorBidi"/>
              </w:rPr>
              <w:t>perubahan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disebabkan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aktivitas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mikroorganisme</w:t>
            </w:r>
            <w:proofErr w:type="spellEnd"/>
            <w:r w:rsidRPr="00F00177">
              <w:rPr>
                <w:rFonts w:asciiTheme="majorBidi" w:hAnsiTheme="majorBidi" w:cstheme="majorBidi"/>
              </w:rPr>
              <w:t xml:space="preserve"> untuk </w:t>
            </w:r>
            <w:proofErr w:type="spellStart"/>
            <w:r w:rsidRPr="00F00177">
              <w:rPr>
                <w:rFonts w:asciiTheme="majorBidi" w:hAnsiTheme="majorBidi" w:cstheme="majorBidi"/>
              </w:rPr>
              <w:t>memperoleh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energi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adonan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ditambahkan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mengandung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mikroba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utama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yaitu</w:t>
            </w:r>
            <w:proofErr w:type="spellEnd"/>
            <w:r w:rsidRPr="00F00177">
              <w:rPr>
                <w:rFonts w:asciiTheme="majorBidi" w:hAnsiTheme="majorBidi" w:cstheme="majorBidi"/>
              </w:rPr>
              <w:t xml:space="preserve"> </w:t>
            </w:r>
            <w:r w:rsidRPr="00F00177">
              <w:rPr>
                <w:rFonts w:asciiTheme="majorBidi" w:hAnsiTheme="majorBidi" w:cstheme="majorBidi"/>
                <w:i/>
                <w:iCs/>
              </w:rPr>
              <w:t xml:space="preserve">Saccharomyces </w:t>
            </w:r>
            <w:proofErr w:type="spellStart"/>
            <w:r w:rsidRPr="00F00177">
              <w:rPr>
                <w:rFonts w:asciiTheme="majorBidi" w:hAnsiTheme="majorBidi" w:cstheme="majorBidi"/>
                <w:i/>
                <w:iCs/>
              </w:rPr>
              <w:lastRenderedPageBreak/>
              <w:t>cerevisiae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Mekanisme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kerja</w:t>
            </w:r>
            <w:proofErr w:type="spellEnd"/>
            <w:r w:rsidRPr="00F00177">
              <w:rPr>
                <w:rFonts w:asciiTheme="majorBidi" w:hAnsiTheme="majorBidi" w:cstheme="majorBidi"/>
              </w:rPr>
              <w:t xml:space="preserve"> </w:t>
            </w:r>
            <w:r w:rsidRPr="00F00177">
              <w:rPr>
                <w:rFonts w:asciiTheme="majorBidi" w:hAnsiTheme="majorBidi" w:cstheme="majorBidi"/>
                <w:i/>
                <w:iCs/>
              </w:rPr>
              <w:t xml:space="preserve">Saccharomyces </w:t>
            </w:r>
            <w:proofErr w:type="spellStart"/>
            <w:r w:rsidRPr="00F00177">
              <w:rPr>
                <w:rFonts w:asciiTheme="majorBidi" w:hAnsiTheme="majorBidi" w:cstheme="majorBidi"/>
                <w:i/>
                <w:iCs/>
              </w:rPr>
              <w:t>cerevisiae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emulsi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melakukan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kegiatan</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menghasilkan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merupakan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katalisator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biokimia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terjadinya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sehingga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hasil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produksi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ini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gula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sederhana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glukosa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adonan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menjadi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alkohol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Gelembung</w:t>
            </w:r>
            <w:proofErr w:type="spellEnd"/>
            <w:r w:rsidRPr="00F00177">
              <w:rPr>
                <w:rFonts w:asciiTheme="majorBidi" w:hAnsiTheme="majorBidi" w:cstheme="majorBidi"/>
              </w:rPr>
              <w:t xml:space="preserve">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menyebabkan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mengembang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terjadi</w:t>
            </w:r>
            <w:proofErr w:type="spellEnd"/>
            <w:r w:rsidRPr="00F00177">
              <w:rPr>
                <w:rFonts w:asciiTheme="majorBidi" w:hAnsiTheme="majorBidi" w:cstheme="majorBidi"/>
              </w:rPr>
              <w:t>:</w:t>
            </w:r>
          </w:p>
          <w:p w14:paraId="13782A25" w14:textId="77777777" w:rsidR="004D2D8F" w:rsidRPr="00F00177" w:rsidRDefault="004D2D8F" w:rsidP="004D2D8F">
            <w:pPr>
              <w:spacing w:line="360" w:lineRule="auto"/>
              <w:rPr>
                <w:rFonts w:asciiTheme="majorBidi" w:hAnsiTheme="majorBidi" w:cstheme="majorBidi"/>
              </w:rPr>
            </w:pPr>
            <w:r w:rsidRPr="00F00177">
              <w:rPr>
                <w:rFonts w:asciiTheme="majorBidi" w:hAnsiTheme="majorBidi" w:cstheme="majorBidi"/>
              </w:rPr>
              <w:t>C</w:t>
            </w:r>
            <w:r w:rsidRPr="00F00177">
              <w:rPr>
                <w:rFonts w:asciiTheme="majorBidi" w:hAnsiTheme="majorBidi" w:cstheme="majorBidi"/>
                <w:vertAlign w:val="subscript"/>
              </w:rPr>
              <w:t>6</w:t>
            </w:r>
            <w:r w:rsidRPr="00F00177">
              <w:rPr>
                <w:rFonts w:asciiTheme="majorBidi" w:hAnsiTheme="majorBidi" w:cstheme="majorBidi"/>
              </w:rPr>
              <w:t>H</w:t>
            </w:r>
            <w:r w:rsidRPr="00F00177">
              <w:rPr>
                <w:rFonts w:asciiTheme="majorBidi" w:hAnsiTheme="majorBidi" w:cstheme="majorBidi"/>
                <w:vertAlign w:val="subscript"/>
              </w:rPr>
              <w:t>12</w:t>
            </w:r>
            <w:r w:rsidRPr="00F00177">
              <w:rPr>
                <w:rFonts w:asciiTheme="majorBidi" w:hAnsiTheme="majorBidi" w:cstheme="majorBidi"/>
              </w:rPr>
              <w:t>O</w:t>
            </w:r>
            <w:r w:rsidRPr="00F00177">
              <w:rPr>
                <w:rFonts w:asciiTheme="majorBidi" w:hAnsiTheme="majorBidi" w:cstheme="majorBidi"/>
                <w:vertAlign w:val="subscript"/>
              </w:rPr>
              <w:t>6</w:t>
            </w:r>
            <w:r w:rsidRPr="00F00177">
              <w:rPr>
                <w:rFonts w:asciiTheme="majorBidi" w:hAnsiTheme="majorBidi" w:cstheme="majorBidi"/>
              </w:rPr>
              <w:t xml:space="preserve"> = 2C</w:t>
            </w:r>
            <w:r w:rsidRPr="00F00177">
              <w:rPr>
                <w:rFonts w:asciiTheme="majorBidi" w:hAnsiTheme="majorBidi" w:cstheme="majorBidi"/>
                <w:vertAlign w:val="subscript"/>
              </w:rPr>
              <w:t>2</w:t>
            </w:r>
            <w:r w:rsidRPr="00F00177">
              <w:rPr>
                <w:rFonts w:asciiTheme="majorBidi" w:hAnsiTheme="majorBidi" w:cstheme="majorBidi"/>
              </w:rPr>
              <w:t>H</w:t>
            </w:r>
            <w:r w:rsidRPr="00F00177">
              <w:rPr>
                <w:rFonts w:asciiTheme="majorBidi" w:hAnsiTheme="majorBidi" w:cstheme="majorBidi"/>
                <w:vertAlign w:val="subscript"/>
              </w:rPr>
              <w:t>5</w:t>
            </w:r>
            <w:r w:rsidRPr="00F00177">
              <w:rPr>
                <w:rFonts w:asciiTheme="majorBidi" w:hAnsiTheme="majorBidi" w:cstheme="majorBidi"/>
              </w:rPr>
              <w:t>OH + 2CO</w:t>
            </w:r>
            <w:r w:rsidRPr="00F00177">
              <w:rPr>
                <w:rFonts w:asciiTheme="majorBidi" w:hAnsiTheme="majorBidi" w:cstheme="majorBidi"/>
                <w:vertAlign w:val="subscript"/>
              </w:rPr>
              <w:t>2</w:t>
            </w:r>
            <w:r w:rsidRPr="00F00177">
              <w:rPr>
                <w:rFonts w:asciiTheme="majorBidi" w:hAnsiTheme="majorBidi" w:cstheme="majorBidi"/>
              </w:rPr>
              <w:t>.</w:t>
            </w:r>
          </w:p>
          <w:p w14:paraId="03F58903" w14:textId="77777777" w:rsidR="007565A1" w:rsidRPr="004D2D8F" w:rsidRDefault="004D2D8F" w:rsidP="004D2D8F">
            <w:pPr>
              <w:spacing w:line="360" w:lineRule="auto"/>
              <w:jc w:val="both"/>
              <w:rPr>
                <w:rFonts w:asciiTheme="majorBidi" w:hAnsiTheme="majorBidi" w:cstheme="majorBidi"/>
                <w:lang w:val="id-ID"/>
              </w:rPr>
            </w:pPr>
            <w:proofErr w:type="spellStart"/>
            <w:r w:rsidRPr="00F00177">
              <w:rPr>
                <w:rFonts w:asciiTheme="majorBidi" w:hAnsiTheme="majorBidi" w:cstheme="majorBidi"/>
              </w:rPr>
              <w:t>Berdasarkan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grafik</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telah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disajikan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diperoleh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bahwa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penambahan</w:t>
            </w:r>
            <w:proofErr w:type="spellEnd"/>
            <w:r w:rsidRPr="00F00177">
              <w:rPr>
                <w:rFonts w:asciiTheme="majorBidi" w:hAnsiTheme="majorBidi" w:cstheme="majorBidi"/>
              </w:rPr>
              <w:t xml:space="preserve"> </w:t>
            </w:r>
            <w:r w:rsidRPr="00F00177">
              <w:rPr>
                <w:rFonts w:asciiTheme="majorBidi" w:hAnsiTheme="majorBidi" w:cstheme="majorBidi"/>
                <w:i/>
                <w:iCs/>
              </w:rPr>
              <w:t xml:space="preserve">yeast </w:t>
            </w:r>
            <w:proofErr w:type="spellStart"/>
            <w:r w:rsidRPr="00F00177">
              <w:rPr>
                <w:rFonts w:asciiTheme="majorBidi" w:hAnsiTheme="majorBidi" w:cstheme="majorBidi"/>
              </w:rPr>
              <w:t>atau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kadar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kadar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berarti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w:t>
            </w:r>
            <w:proofErr w:type="spellEnd"/>
            <w:r w:rsidRPr="00F00177">
              <w:rPr>
                <w:rFonts w:asciiTheme="majorBidi" w:hAnsiTheme="majorBidi" w:cstheme="majorBidi"/>
              </w:rPr>
              <w:t xml:space="preserve"> pula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Penambahan katalis ditujukan agar reaksi dapat menempuh </w:t>
            </w:r>
            <w:r w:rsidRPr="00F00177">
              <w:rPr>
                <w:rFonts w:asciiTheme="majorBidi" w:hAnsiTheme="majorBidi" w:cstheme="majorBidi"/>
                <w:lang w:val="id-ID"/>
              </w:rPr>
              <w:lastRenderedPageBreak/>
              <w:t>mekanisme atau tahapan reaksi baru yang memiliki energi aktivasi yang lebih rendah sehingga</w:t>
            </w:r>
            <w:r w:rsidRPr="00F00177">
              <w:rPr>
                <w:rFonts w:asciiTheme="majorBidi" w:hAnsiTheme="majorBidi" w:cstheme="majorBidi"/>
              </w:rPr>
              <w:t xml:space="preserve"> </w:t>
            </w:r>
            <w:r w:rsidRPr="00F00177">
              <w:rPr>
                <w:rFonts w:asciiTheme="majorBidi" w:hAnsiTheme="majorBidi" w:cstheme="majorBidi"/>
                <w:lang w:val="id-ID"/>
              </w:rPr>
              <w:t>laju reaksi</w:t>
            </w:r>
            <w:proofErr w:type="spellStart"/>
            <w:r w:rsidRPr="00F00177">
              <w:rPr>
                <w:rFonts w:asciiTheme="majorBidi" w:hAnsiTheme="majorBidi" w:cstheme="majorBidi"/>
              </w:rPr>
              <w:t>nya</w:t>
            </w:r>
            <w:proofErr w:type="spellEnd"/>
            <w:r w:rsidRPr="00F00177">
              <w:rPr>
                <w:rFonts w:asciiTheme="majorBidi" w:hAnsiTheme="majorBidi" w:cstheme="majorBidi"/>
                <w:lang w:val="id-ID"/>
              </w:rPr>
              <w:t xml:space="preserve"> akan semakin cepat. tanpa adanya enzim katalisator yang dihasilkan oleh mikroba pada ragi maka proses pengubahan glukosa menjadi etanol dan karbon dioksid</w:t>
            </w:r>
            <w:r w:rsidRPr="00F00177">
              <w:rPr>
                <w:rFonts w:asciiTheme="majorBidi" w:hAnsiTheme="majorBidi" w:cstheme="majorBidi"/>
              </w:rPr>
              <w:t xml:space="preserve">a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berjalan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sangat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lambat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Dengan</w:t>
            </w:r>
            <w:proofErr w:type="spellEnd"/>
            <w:r w:rsidRPr="00F00177">
              <w:rPr>
                <w:rFonts w:asciiTheme="majorBidi" w:hAnsiTheme="majorBidi" w:cstheme="majorBidi"/>
              </w:rPr>
              <w:t xml:space="preserve"> kata lain proses </w:t>
            </w:r>
            <w:proofErr w:type="spellStart"/>
            <w:r w:rsidRPr="00F00177">
              <w:rPr>
                <w:rFonts w:asciiTheme="majorBidi" w:hAnsiTheme="majorBidi" w:cstheme="majorBidi"/>
              </w:rPr>
              <w:t>fermentasi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pembuatan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dengan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penambahan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karena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kehadiran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Hal ini sesuai dengan klaim, sehingga saya menyatakan </w:t>
            </w:r>
            <w:proofErr w:type="spellStart"/>
            <w:r w:rsidRPr="00F00177">
              <w:rPr>
                <w:rFonts w:asciiTheme="majorBidi" w:hAnsiTheme="majorBidi" w:cstheme="majorBidi"/>
              </w:rPr>
              <w:t>setuju</w:t>
            </w:r>
            <w:proofErr w:type="spellEnd"/>
            <w:r w:rsidRPr="00F00177">
              <w:rPr>
                <w:rFonts w:asciiTheme="majorBidi" w:hAnsiTheme="majorBidi" w:cstheme="majorBidi"/>
                <w:lang w:val="id-ID"/>
              </w:rPr>
              <w:t xml:space="preserve"> dengan klaim yang </w:t>
            </w:r>
            <w:proofErr w:type="spellStart"/>
            <w:r w:rsidRPr="00F00177">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ajukan</w:t>
            </w:r>
            <w:proofErr w:type="spellEnd"/>
            <w:r>
              <w:rPr>
                <w:rFonts w:asciiTheme="majorBidi" w:hAnsiTheme="majorBidi" w:cstheme="majorBidi"/>
                <w:lang w:val="id-ID"/>
              </w:rPr>
              <w:t>.</w:t>
            </w:r>
          </w:p>
        </w:tc>
        <w:tc>
          <w:tcPr>
            <w:tcW w:w="576" w:type="dxa"/>
          </w:tcPr>
          <w:p w14:paraId="7D95FB13" w14:textId="77777777" w:rsidR="007C34C0" w:rsidRDefault="007C34C0" w:rsidP="007C34C0">
            <w:pPr>
              <w:pStyle w:val="ListParagraph"/>
              <w:spacing w:line="360" w:lineRule="auto"/>
              <w:ind w:left="0"/>
              <w:rPr>
                <w:rFonts w:ascii="Times New Roman" w:hAnsi="Times New Roman"/>
                <w:sz w:val="24"/>
              </w:rPr>
            </w:pPr>
          </w:p>
        </w:tc>
        <w:tc>
          <w:tcPr>
            <w:tcW w:w="576" w:type="dxa"/>
          </w:tcPr>
          <w:p w14:paraId="7DCDF093" w14:textId="77777777" w:rsidR="007C34C0" w:rsidRDefault="007C34C0" w:rsidP="007C34C0">
            <w:pPr>
              <w:pStyle w:val="ListParagraph"/>
              <w:spacing w:line="360" w:lineRule="auto"/>
              <w:ind w:left="0"/>
              <w:rPr>
                <w:rFonts w:ascii="Times New Roman" w:hAnsi="Times New Roman"/>
                <w:sz w:val="24"/>
              </w:rPr>
            </w:pPr>
          </w:p>
        </w:tc>
        <w:tc>
          <w:tcPr>
            <w:tcW w:w="576" w:type="dxa"/>
          </w:tcPr>
          <w:p w14:paraId="60932E29" w14:textId="77777777" w:rsidR="007C34C0" w:rsidRDefault="007C34C0" w:rsidP="007C34C0">
            <w:pPr>
              <w:pStyle w:val="ListParagraph"/>
              <w:spacing w:line="360" w:lineRule="auto"/>
              <w:ind w:left="0"/>
              <w:rPr>
                <w:rFonts w:ascii="Times New Roman" w:hAnsi="Times New Roman"/>
                <w:sz w:val="24"/>
              </w:rPr>
            </w:pPr>
          </w:p>
        </w:tc>
        <w:tc>
          <w:tcPr>
            <w:tcW w:w="576" w:type="dxa"/>
          </w:tcPr>
          <w:p w14:paraId="095ED75B" w14:textId="27A4F6BB" w:rsidR="007C34C0" w:rsidRPr="00A6015D" w:rsidRDefault="00A6015D" w:rsidP="007C34C0">
            <w:pPr>
              <w:pStyle w:val="ListParagraph"/>
              <w:spacing w:line="360" w:lineRule="auto"/>
              <w:ind w:left="0"/>
              <w:rPr>
                <w:rFonts w:ascii="Times New Roman" w:hAnsi="Times New Roman"/>
                <w:sz w:val="24"/>
                <w:lang w:val="en-US"/>
              </w:rPr>
            </w:pPr>
            <w:r>
              <w:rPr>
                <w:rFonts w:ascii="Times New Roman" w:hAnsi="Times New Roman"/>
                <w:sz w:val="24"/>
                <w:lang w:val="en-US"/>
              </w:rPr>
              <w:t>V</w:t>
            </w:r>
          </w:p>
        </w:tc>
        <w:tc>
          <w:tcPr>
            <w:tcW w:w="576" w:type="dxa"/>
          </w:tcPr>
          <w:p w14:paraId="16786639" w14:textId="77777777" w:rsidR="007C34C0" w:rsidRDefault="007C34C0" w:rsidP="007C34C0">
            <w:pPr>
              <w:pStyle w:val="ListParagraph"/>
              <w:spacing w:line="360" w:lineRule="auto"/>
              <w:ind w:left="0"/>
              <w:rPr>
                <w:rFonts w:ascii="Times New Roman" w:hAnsi="Times New Roman"/>
                <w:sz w:val="24"/>
              </w:rPr>
            </w:pPr>
          </w:p>
        </w:tc>
      </w:tr>
      <w:tr w:rsidR="007C34C0" w:rsidRPr="00DF5686" w14:paraId="10E3E4AE" w14:textId="77777777" w:rsidTr="00C0031F">
        <w:tc>
          <w:tcPr>
            <w:tcW w:w="576" w:type="dxa"/>
          </w:tcPr>
          <w:p w14:paraId="3CE660F3" w14:textId="77777777"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lastRenderedPageBreak/>
              <w:t>4.</w:t>
            </w:r>
          </w:p>
        </w:tc>
        <w:tc>
          <w:tcPr>
            <w:tcW w:w="3919" w:type="dxa"/>
          </w:tcPr>
          <w:p w14:paraId="6D222CA8" w14:textId="77777777" w:rsidR="007C34C0" w:rsidRPr="00EA76B3" w:rsidRDefault="007C34C0" w:rsidP="007C34C0">
            <w:pPr>
              <w:spacing w:line="360" w:lineRule="auto"/>
              <w:rPr>
                <w:rFonts w:asciiTheme="majorBidi" w:hAnsiTheme="majorBidi" w:cstheme="majorBidi"/>
              </w:rPr>
            </w:pPr>
            <w:proofErr w:type="spellStart"/>
            <w:r w:rsidRPr="004667B6">
              <w:rPr>
                <w:rFonts w:asciiTheme="majorBidi" w:hAnsiTheme="majorBidi" w:cstheme="majorBidi"/>
              </w:rPr>
              <w:t>Menyusun</w:t>
            </w:r>
            <w:proofErr w:type="spellEnd"/>
            <w:r w:rsidRPr="004667B6">
              <w:rPr>
                <w:rFonts w:asciiTheme="majorBidi" w:hAnsiTheme="majorBidi" w:cstheme="majorBidi"/>
                <w:lang w:val="id-ID"/>
              </w:rPr>
              <w:t xml:space="preserve"> </w:t>
            </w:r>
            <w:proofErr w:type="spellStart"/>
            <w:r w:rsidRPr="004667B6">
              <w:rPr>
                <w:rFonts w:asciiTheme="majorBidi" w:hAnsiTheme="majorBidi" w:cstheme="majorBidi"/>
              </w:rPr>
              <w:t>kontraargumentasi</w:t>
            </w:r>
            <w:proofErr w:type="spellEnd"/>
            <w:r w:rsidRPr="004667B6">
              <w:rPr>
                <w:rFonts w:asciiTheme="majorBidi" w:hAnsiTheme="majorBidi" w:cstheme="majorBidi"/>
                <w:lang w:val="id-ID"/>
              </w:rPr>
              <w:t xml:space="preserve"> </w:t>
            </w:r>
            <w:r w:rsidRPr="004667B6">
              <w:rPr>
                <w:rFonts w:asciiTheme="majorBidi" w:hAnsiTheme="majorBidi" w:cstheme="majorBidi"/>
              </w:rPr>
              <w:t>(</w:t>
            </w:r>
            <w:r w:rsidRPr="004667B6">
              <w:rPr>
                <w:rFonts w:asciiTheme="majorBidi" w:hAnsiTheme="majorBidi" w:cstheme="majorBidi"/>
                <w:i/>
                <w:iCs/>
              </w:rPr>
              <w:t>rebuttal</w:t>
            </w:r>
            <w:r w:rsidRPr="004667B6">
              <w:rPr>
                <w:rFonts w:asciiTheme="majorBidi" w:hAnsiTheme="majorBidi" w:cstheme="majorBidi"/>
              </w:rPr>
              <w:t>)</w:t>
            </w:r>
          </w:p>
        </w:tc>
        <w:tc>
          <w:tcPr>
            <w:tcW w:w="6030" w:type="dxa"/>
          </w:tcPr>
          <w:p w14:paraId="531815D4" w14:textId="77777777" w:rsidR="004D2D8F" w:rsidRDefault="004D2D8F" w:rsidP="004D2D8F">
            <w:pPr>
              <w:spacing w:line="360" w:lineRule="auto"/>
              <w:jc w:val="both"/>
              <w:rPr>
                <w:lang w:val="id-ID"/>
              </w:rPr>
            </w:pPr>
            <w:r>
              <w:rPr>
                <w:lang w:val="id-ID"/>
              </w:rPr>
              <w:t>Klaim “katalis tidak terlibat dalam reaksi (tidak bereaksi).”</w:t>
            </w:r>
          </w:p>
          <w:p w14:paraId="5E0A35F6" w14:textId="77777777" w:rsidR="004D2D8F" w:rsidRDefault="004D2D8F" w:rsidP="004D2D8F">
            <w:pPr>
              <w:spacing w:line="360" w:lineRule="auto"/>
              <w:jc w:val="both"/>
              <w:rPr>
                <w:lang w:val="id-ID"/>
              </w:rPr>
            </w:pPr>
            <w:r>
              <w:rPr>
                <w:lang w:val="id-ID"/>
              </w:rPr>
              <w:t>Saya menyatakan tidak setuju terhadap klaim yang diajukan oleh si Achmad. Bukti-bukti yang dapat saya sertakan atau tuliskan untuk mendukung pernyataan tidak setuju saya terhadap klaim di Achmad adalah sebagai berikut:</w:t>
            </w:r>
          </w:p>
          <w:p w14:paraId="48C5174D" w14:textId="77777777" w:rsidR="004D2D8F" w:rsidRDefault="004D2D8F" w:rsidP="004D2D8F">
            <w:pPr>
              <w:spacing w:line="360" w:lineRule="auto"/>
              <w:jc w:val="center"/>
              <w:rPr>
                <w:lang w:val="id-ID"/>
              </w:rPr>
            </w:pPr>
            <w:r w:rsidRPr="002E08B7">
              <w:rPr>
                <w:noProof/>
                <w:lang w:val="id-ID" w:eastAsia="id-ID"/>
              </w:rPr>
              <w:lastRenderedPageBreak/>
              <w:drawing>
                <wp:inline distT="0" distB="0" distL="0" distR="0" wp14:anchorId="46230C92" wp14:editId="49A60EC9">
                  <wp:extent cx="2187342" cy="2160000"/>
                  <wp:effectExtent l="0" t="0" r="3810" b="0"/>
                  <wp:docPr id="5" name="Picture 5" descr="D:\Kuliah\Semester 7\BISMILLAH SKRIPSI ARTIKEL\Revisi 1\LPT\01-08-16-Enz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emester 7\BISMILLAH SKRIPSI ARTIKEL\Revisi 1\LPT\01-08-16-Enzi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7342" cy="2160000"/>
                          </a:xfrm>
                          <a:prstGeom prst="rect">
                            <a:avLst/>
                          </a:prstGeom>
                          <a:noFill/>
                          <a:ln>
                            <a:noFill/>
                          </a:ln>
                        </pic:spPr>
                      </pic:pic>
                    </a:graphicData>
                  </a:graphic>
                </wp:inline>
              </w:drawing>
            </w:r>
          </w:p>
          <w:p w14:paraId="4C1BC541" w14:textId="77777777" w:rsidR="002D7543" w:rsidRDefault="004D2D8F" w:rsidP="002D7543">
            <w:pPr>
              <w:spacing w:line="360" w:lineRule="auto"/>
              <w:jc w:val="center"/>
              <w:rPr>
                <w:lang w:val="id-ID"/>
              </w:rPr>
            </w:pPr>
            <w:r w:rsidRPr="00F00177">
              <w:rPr>
                <w:lang w:val="id-ID"/>
              </w:rPr>
              <w:t>Gambar 2. Mekanisme kerja enzim sebagai biokatalisator</w:t>
            </w:r>
          </w:p>
          <w:p w14:paraId="606B381C" w14:textId="77777777" w:rsidR="002D7543" w:rsidRPr="002D7543" w:rsidRDefault="002D7543" w:rsidP="002D7543">
            <w:pPr>
              <w:spacing w:line="360" w:lineRule="auto"/>
              <w:jc w:val="center"/>
              <w:rPr>
                <w:lang w:val="id-ID"/>
              </w:rPr>
            </w:pPr>
            <w:r>
              <w:rPr>
                <w:rFonts w:asciiTheme="majorBidi" w:hAnsiTheme="majorBidi" w:cstheme="majorBidi"/>
                <w:lang w:val="id-ID"/>
              </w:rPr>
              <w:t>(Matthews dan Holde, 2001)</w:t>
            </w:r>
          </w:p>
          <w:p w14:paraId="0C5480C9" w14:textId="77777777" w:rsidR="004D2D8F" w:rsidRPr="00F00177" w:rsidRDefault="004D2D8F" w:rsidP="004D2D8F">
            <w:pPr>
              <w:spacing w:line="360" w:lineRule="auto"/>
              <w:jc w:val="both"/>
              <w:rPr>
                <w:lang w:val="id-ID"/>
              </w:rPr>
            </w:pPr>
            <w:r w:rsidRPr="00F00177">
              <w:rPr>
                <w:lang w:val="id-ID"/>
              </w:rPr>
              <w:t>Penjelasan yang menghubungkan antara bukti yang saya ajukan untuk menolak atau tidak menyetujui klaim yang diajukan adalah sebagai berikut:</w:t>
            </w:r>
          </w:p>
          <w:p w14:paraId="20DD671A" w14:textId="77777777" w:rsidR="004D2D8F" w:rsidRPr="00F00177" w:rsidRDefault="004D2D8F" w:rsidP="004D2D8F">
            <w:pPr>
              <w:spacing w:line="360" w:lineRule="auto"/>
              <w:jc w:val="both"/>
              <w:rPr>
                <w:rFonts w:asciiTheme="majorBidi" w:hAnsiTheme="majorBidi" w:cstheme="majorBidi"/>
              </w:rPr>
            </w:pP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adalah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substansi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mendekati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kesetimbangan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lastRenderedPageBreak/>
              <w:t>dimana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tersebut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tidak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terlibat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secara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permanen</w:t>
            </w:r>
            <w:proofErr w:type="spellEnd"/>
            <w:r w:rsidRPr="00F00177">
              <w:rPr>
                <w:rFonts w:asciiTheme="majorBidi" w:hAnsiTheme="majorBidi" w:cstheme="majorBidi"/>
              </w:rPr>
              <w:t xml:space="preserve">. Kata </w:t>
            </w:r>
            <w:proofErr w:type="spellStart"/>
            <w:r w:rsidRPr="00F00177">
              <w:rPr>
                <w:rFonts w:asciiTheme="majorBidi" w:hAnsiTheme="majorBidi" w:cstheme="majorBidi"/>
              </w:rPr>
              <w:t>kunci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definisi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ini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adalah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permanen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karena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cukup</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bukti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bahwa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reaktan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saling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berinteraksi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sebelum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terjadinya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antara</w:t>
            </w:r>
            <w:proofErr w:type="spellEnd"/>
            <w:r w:rsidRPr="00F00177">
              <w:rPr>
                <w:rFonts w:asciiTheme="majorBidi" w:hAnsiTheme="majorBidi" w:cstheme="majorBidi"/>
              </w:rPr>
              <w:t xml:space="preserve"> (</w:t>
            </w:r>
            <w:r w:rsidRPr="00F00177">
              <w:rPr>
                <w:rFonts w:asciiTheme="majorBidi" w:hAnsiTheme="majorBidi" w:cstheme="majorBidi"/>
                <w:i/>
                <w:iCs/>
              </w:rPr>
              <w:t>intermediate</w:t>
            </w:r>
            <w:r w:rsidRPr="00F00177">
              <w:rPr>
                <w:rFonts w:asciiTheme="majorBidi" w:hAnsiTheme="majorBidi" w:cstheme="majorBidi"/>
              </w:rPr>
              <w:t xml:space="preserve">) yang </w:t>
            </w:r>
            <w:proofErr w:type="spellStart"/>
            <w:r w:rsidRPr="00F00177">
              <w:rPr>
                <w:rFonts w:asciiTheme="majorBidi" w:hAnsiTheme="majorBidi" w:cstheme="majorBidi"/>
              </w:rPr>
              <w:t>reaktif</w:t>
            </w:r>
            <w:proofErr w:type="spellEnd"/>
            <w:r w:rsidRPr="00F00177">
              <w:rPr>
                <w:rFonts w:asciiTheme="majorBidi" w:hAnsiTheme="majorBidi" w:cstheme="majorBidi"/>
              </w:rPr>
              <w:t xml:space="preserve">. Dari </w:t>
            </w:r>
            <w:proofErr w:type="spellStart"/>
            <w:r w:rsidRPr="00F00177">
              <w:rPr>
                <w:rFonts w:asciiTheme="majorBidi" w:hAnsiTheme="majorBidi" w:cstheme="majorBidi"/>
              </w:rPr>
              <w:t>zat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antara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tersebut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terbentuk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produk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Utomo</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Laksono</w:t>
            </w:r>
            <w:proofErr w:type="spellEnd"/>
            <w:r w:rsidRPr="00F00177">
              <w:rPr>
                <w:rFonts w:asciiTheme="majorBidi" w:hAnsiTheme="majorBidi" w:cstheme="majorBidi"/>
              </w:rPr>
              <w:t>, 2007).</w:t>
            </w:r>
          </w:p>
          <w:p w14:paraId="68C9203E" w14:textId="77777777" w:rsidR="00493029" w:rsidRPr="004D2D8F" w:rsidRDefault="004D2D8F" w:rsidP="004D2D8F">
            <w:pPr>
              <w:spacing w:line="360" w:lineRule="auto"/>
              <w:jc w:val="both"/>
              <w:rPr>
                <w:rFonts w:asciiTheme="majorBidi" w:hAnsiTheme="majorBidi" w:cstheme="majorBidi"/>
                <w:lang w:val="id-ID"/>
              </w:rPr>
            </w:pP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bersifat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biokatalisator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sehingga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digunakan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sebagai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untuk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Pernyataan bahwa katalis tidak ikut bereaksi sebenarnya kurang tepat karena pada kenyataannya katalis ikut serta dalam proses reaksi akan tetapi tidak </w:t>
            </w:r>
            <w:proofErr w:type="spellStart"/>
            <w:r w:rsidRPr="00F00177">
              <w:rPr>
                <w:rFonts w:asciiTheme="majorBidi" w:hAnsiTheme="majorBidi" w:cstheme="majorBidi"/>
              </w:rPr>
              <w:t>menjadi</w:t>
            </w:r>
            <w:proofErr w:type="spellEnd"/>
            <w:r w:rsidRPr="00F00177">
              <w:rPr>
                <w:rFonts w:asciiTheme="majorBidi" w:hAnsiTheme="majorBidi" w:cstheme="majorBidi"/>
                <w:lang w:val="id-ID"/>
              </w:rPr>
              <w:t xml:space="preserve"> hasil reaksi (katalis tetap seperti keadaan semula sebelum bereaksi). Berdasarkan gambar mekanisme kerja enzim sebagai biokatalisator, diperoleh bahwa mula-mula enzim (katalis) akan berinteraksi dengan substrat pada sisi aktifnya membentuk kompleks enzim-substrat, kemudian mengalami reaksi enzimatis yang </w:t>
            </w:r>
            <w:r w:rsidRPr="00F00177">
              <w:rPr>
                <w:rFonts w:asciiTheme="majorBidi" w:hAnsiTheme="majorBidi" w:cstheme="majorBidi"/>
                <w:lang w:val="id-ID"/>
              </w:rPr>
              <w:lastRenderedPageBreak/>
              <w:t>menghasilkan produk sebagai hasil reaksi, sedangkan enzim akan tetap utuh. Sejak ditemukan bukti terjadinya interaksi antara katalis dan reaktan, maka katalis didefiniskan sebagai senyawa yang dapat mempercepat laju reaksi kimia dan terlibat dalam reaksi, tetapi bukan sebagai reaktan maupun produk. Karena itulah katalis s</w:t>
            </w:r>
            <w:r w:rsidRPr="004D2D8F">
              <w:rPr>
                <w:rFonts w:asciiTheme="majorBidi" w:hAnsiTheme="majorBidi" w:cstheme="majorBidi"/>
                <w:lang w:val="id-ID"/>
              </w:rPr>
              <w:t>eakan-akan tidak ikut bereaksi (Augustine, 1996). Demikian penjelasan saya terkait pernyataan tidak setuju saya dengan klaim yang diajukan Si Achmad</w:t>
            </w:r>
            <w:r>
              <w:rPr>
                <w:rFonts w:asciiTheme="majorBidi" w:hAnsiTheme="majorBidi" w:cstheme="majorBidi"/>
                <w:lang w:val="id-ID"/>
              </w:rPr>
              <w:t>.</w:t>
            </w:r>
          </w:p>
        </w:tc>
        <w:tc>
          <w:tcPr>
            <w:tcW w:w="576" w:type="dxa"/>
          </w:tcPr>
          <w:p w14:paraId="06E6D586" w14:textId="77777777" w:rsidR="007C34C0" w:rsidRDefault="007C34C0" w:rsidP="007C34C0">
            <w:pPr>
              <w:pStyle w:val="ListParagraph"/>
              <w:spacing w:line="360" w:lineRule="auto"/>
              <w:ind w:left="0"/>
              <w:rPr>
                <w:rFonts w:ascii="Times New Roman" w:hAnsi="Times New Roman"/>
                <w:sz w:val="24"/>
              </w:rPr>
            </w:pPr>
          </w:p>
        </w:tc>
        <w:tc>
          <w:tcPr>
            <w:tcW w:w="576" w:type="dxa"/>
          </w:tcPr>
          <w:p w14:paraId="609A37D7" w14:textId="77777777" w:rsidR="007C34C0" w:rsidRDefault="007C34C0" w:rsidP="007C34C0">
            <w:pPr>
              <w:pStyle w:val="ListParagraph"/>
              <w:spacing w:line="360" w:lineRule="auto"/>
              <w:ind w:left="0"/>
              <w:rPr>
                <w:rFonts w:ascii="Times New Roman" w:hAnsi="Times New Roman"/>
                <w:sz w:val="24"/>
              </w:rPr>
            </w:pPr>
          </w:p>
        </w:tc>
        <w:tc>
          <w:tcPr>
            <w:tcW w:w="576" w:type="dxa"/>
          </w:tcPr>
          <w:p w14:paraId="175D1BDC" w14:textId="77777777" w:rsidR="007C34C0" w:rsidRDefault="007C34C0" w:rsidP="007C34C0">
            <w:pPr>
              <w:pStyle w:val="ListParagraph"/>
              <w:spacing w:line="360" w:lineRule="auto"/>
              <w:ind w:left="0"/>
              <w:rPr>
                <w:rFonts w:ascii="Times New Roman" w:hAnsi="Times New Roman"/>
                <w:sz w:val="24"/>
              </w:rPr>
            </w:pPr>
          </w:p>
        </w:tc>
        <w:tc>
          <w:tcPr>
            <w:tcW w:w="576" w:type="dxa"/>
          </w:tcPr>
          <w:p w14:paraId="6A0277D9" w14:textId="7E9A2CAF" w:rsidR="007C34C0" w:rsidRPr="00A6015D" w:rsidRDefault="00A6015D" w:rsidP="007C34C0">
            <w:pPr>
              <w:pStyle w:val="ListParagraph"/>
              <w:spacing w:line="360" w:lineRule="auto"/>
              <w:ind w:left="0"/>
              <w:rPr>
                <w:rFonts w:ascii="Times New Roman" w:hAnsi="Times New Roman"/>
                <w:sz w:val="24"/>
                <w:lang w:val="en-US"/>
              </w:rPr>
            </w:pPr>
            <w:r>
              <w:rPr>
                <w:rFonts w:ascii="Times New Roman" w:hAnsi="Times New Roman"/>
                <w:sz w:val="24"/>
                <w:lang w:val="en-US"/>
              </w:rPr>
              <w:t>V</w:t>
            </w:r>
          </w:p>
        </w:tc>
        <w:tc>
          <w:tcPr>
            <w:tcW w:w="576" w:type="dxa"/>
          </w:tcPr>
          <w:p w14:paraId="7BBCB11F" w14:textId="77777777" w:rsidR="007C34C0" w:rsidRDefault="007C34C0" w:rsidP="007C34C0">
            <w:pPr>
              <w:pStyle w:val="ListParagraph"/>
              <w:spacing w:line="360" w:lineRule="auto"/>
              <w:ind w:left="0"/>
              <w:rPr>
                <w:rFonts w:ascii="Times New Roman" w:hAnsi="Times New Roman"/>
                <w:sz w:val="24"/>
              </w:rPr>
            </w:pPr>
          </w:p>
        </w:tc>
      </w:tr>
    </w:tbl>
    <w:p w14:paraId="11C8A8C7" w14:textId="77777777" w:rsidR="00CC2C22" w:rsidRPr="00C84824" w:rsidRDefault="00CC2C22" w:rsidP="00CC2C22">
      <w:pPr>
        <w:pStyle w:val="ListParagraph"/>
        <w:ind w:left="360"/>
        <w:rPr>
          <w:rFonts w:ascii="Times New Roman" w:hAnsi="Times New Roman"/>
          <w:sz w:val="24"/>
        </w:rPr>
      </w:pPr>
      <w:r w:rsidRPr="00C84824">
        <w:rPr>
          <w:rFonts w:ascii="Times New Roman" w:hAnsi="Times New Roman"/>
          <w:sz w:val="24"/>
        </w:rPr>
        <w:lastRenderedPageBreak/>
        <w:br w:type="page"/>
      </w:r>
    </w:p>
    <w:p w14:paraId="59FF8B4B" w14:textId="77777777" w:rsidR="00CC2C22" w:rsidRPr="007C34C0" w:rsidRDefault="00CC2C22" w:rsidP="0080126A">
      <w:pPr>
        <w:pStyle w:val="ListParagraph"/>
        <w:numPr>
          <w:ilvl w:val="0"/>
          <w:numId w:val="35"/>
        </w:numPr>
        <w:spacing w:line="360" w:lineRule="auto"/>
        <w:jc w:val="both"/>
        <w:rPr>
          <w:rFonts w:asciiTheme="majorBidi" w:hAnsiTheme="majorBidi" w:cstheme="majorBidi"/>
          <w:b/>
          <w:sz w:val="24"/>
          <w:szCs w:val="24"/>
        </w:rPr>
      </w:pPr>
      <w:r w:rsidRPr="007C34C0">
        <w:rPr>
          <w:rFonts w:asciiTheme="majorBidi" w:hAnsiTheme="majorBidi" w:cstheme="majorBidi"/>
          <w:b/>
          <w:sz w:val="24"/>
          <w:szCs w:val="24"/>
        </w:rPr>
        <w:lastRenderedPageBreak/>
        <w:t xml:space="preserve">LEMBAR PENILAIAN </w:t>
      </w:r>
      <w:r w:rsidR="0080126A">
        <w:rPr>
          <w:rFonts w:asciiTheme="majorBidi" w:hAnsiTheme="majorBidi" w:cstheme="majorBidi"/>
          <w:b/>
          <w:sz w:val="24"/>
          <w:szCs w:val="24"/>
        </w:rPr>
        <w:t>KA</w:t>
      </w:r>
      <w:r w:rsidRPr="007C34C0">
        <w:rPr>
          <w:rFonts w:asciiTheme="majorBidi" w:hAnsiTheme="majorBidi" w:cstheme="majorBidi"/>
          <w:b/>
          <w:sz w:val="24"/>
          <w:szCs w:val="24"/>
        </w:rPr>
        <w:t xml:space="preserve"> VALIDASI ISI</w:t>
      </w:r>
    </w:p>
    <w:p w14:paraId="3B8FB482" w14:textId="77777777" w:rsidR="00CC2C22" w:rsidRDefault="00CC2C22" w:rsidP="007C34C0">
      <w:pPr>
        <w:pStyle w:val="ListParagraph"/>
        <w:spacing w:line="360" w:lineRule="auto"/>
        <w:ind w:left="360" w:firstLine="720"/>
        <w:jc w:val="both"/>
        <w:rPr>
          <w:rFonts w:ascii="Times New Roman" w:hAnsi="Times New Roman"/>
          <w:sz w:val="24"/>
        </w:rPr>
      </w:pPr>
      <w:r w:rsidRPr="007C34C0">
        <w:rPr>
          <w:rFonts w:asciiTheme="majorBidi" w:hAnsiTheme="majorBidi" w:cstheme="majorBidi"/>
          <w:sz w:val="24"/>
          <w:szCs w:val="24"/>
        </w:rPr>
        <w:t>Jika kiranya</w:t>
      </w:r>
      <w:r>
        <w:rPr>
          <w:rFonts w:ascii="Times New Roman" w:hAnsi="Times New Roman"/>
          <w:sz w:val="24"/>
        </w:rPr>
        <w:t xml:space="preserve"> Bapak/Ibu dosen menemukan kesalahan konsep di dalam indikator</w:t>
      </w:r>
      <w:r w:rsidR="007C34C0">
        <w:rPr>
          <w:rFonts w:ascii="Times New Roman" w:hAnsi="Times New Roman"/>
          <w:sz w:val="24"/>
        </w:rPr>
        <w:t xml:space="preserve"> keterampilan argumentasi</w:t>
      </w:r>
      <w:r>
        <w:rPr>
          <w:rFonts w:ascii="Times New Roman" w:hAnsi="Times New Roman"/>
          <w:sz w:val="24"/>
        </w:rPr>
        <w:t xml:space="preserve"> yang telah ditulis, mohon berkenan menuliskan komentar beserta saran perbai</w:t>
      </w:r>
      <w:r w:rsidR="007C34C0">
        <w:rPr>
          <w:rFonts w:ascii="Times New Roman" w:hAnsi="Times New Roman"/>
          <w:sz w:val="24"/>
        </w:rPr>
        <w:t>kannya pada tempat di bawah ini.</w:t>
      </w:r>
    </w:p>
    <w:tbl>
      <w:tblPr>
        <w:tblStyle w:val="TableGrid"/>
        <w:tblW w:w="0" w:type="auto"/>
        <w:tblInd w:w="360" w:type="dxa"/>
        <w:tblLook w:val="04A0" w:firstRow="1" w:lastRow="0" w:firstColumn="1" w:lastColumn="0" w:noHBand="0" w:noVBand="1"/>
      </w:tblPr>
      <w:tblGrid>
        <w:gridCol w:w="13067"/>
      </w:tblGrid>
      <w:tr w:rsidR="00CC2C22" w14:paraId="24658C5B" w14:textId="77777777" w:rsidTr="00C0031F">
        <w:tc>
          <w:tcPr>
            <w:tcW w:w="13949" w:type="dxa"/>
          </w:tcPr>
          <w:p w14:paraId="130CA729" w14:textId="77777777" w:rsidR="00CC2C22" w:rsidRPr="009A0514" w:rsidRDefault="00CC2C22" w:rsidP="00C0031F">
            <w:pPr>
              <w:pStyle w:val="ListParagraph"/>
              <w:spacing w:line="360" w:lineRule="auto"/>
              <w:ind w:left="0"/>
              <w:jc w:val="both"/>
              <w:rPr>
                <w:rFonts w:ascii="Times New Roman" w:hAnsi="Times New Roman"/>
                <w:b/>
                <w:sz w:val="24"/>
              </w:rPr>
            </w:pPr>
            <w:r w:rsidRPr="009A0514">
              <w:rPr>
                <w:rFonts w:ascii="Times New Roman" w:hAnsi="Times New Roman"/>
                <w:b/>
                <w:sz w:val="24"/>
              </w:rPr>
              <w:t>SARAN DAN KOMENTAR:</w:t>
            </w:r>
          </w:p>
          <w:p w14:paraId="677591C1" w14:textId="77777777" w:rsidR="00CC2C22" w:rsidRDefault="00CC2C22" w:rsidP="00924B3E">
            <w:pPr>
              <w:pStyle w:val="ListParagraph"/>
              <w:spacing w:line="360" w:lineRule="auto"/>
              <w:ind w:left="0"/>
              <w:jc w:val="both"/>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EA42B63" w14:textId="2C1EB35D" w:rsidR="00CC2C22" w:rsidRDefault="00CC2C22" w:rsidP="00CC2C22">
      <w:pPr>
        <w:spacing w:line="360" w:lineRule="auto"/>
        <w:ind w:left="9360" w:firstLine="720"/>
        <w:rPr>
          <w:lang w:val="id-ID"/>
        </w:rPr>
      </w:pPr>
      <w:r>
        <w:rPr>
          <w:lang w:val="id-ID"/>
        </w:rPr>
        <w:t xml:space="preserve">Surabaya, </w:t>
      </w:r>
      <w:r w:rsidR="00A6015D">
        <w:t>07</w:t>
      </w:r>
      <w:r>
        <w:rPr>
          <w:lang w:val="id-ID"/>
        </w:rPr>
        <w:t xml:space="preserve"> </w:t>
      </w:r>
      <w:r w:rsidR="00A6015D">
        <w:t>Des</w:t>
      </w:r>
      <w:r>
        <w:rPr>
          <w:lang w:val="id-ID"/>
        </w:rPr>
        <w:t>ember 2020</w:t>
      </w:r>
    </w:p>
    <w:p w14:paraId="5B214F1A" w14:textId="30D3C742" w:rsidR="00CC2C22" w:rsidRDefault="00CC2C22" w:rsidP="00CC2C22">
      <w:pPr>
        <w:spacing w:line="360" w:lineRule="auto"/>
        <w:ind w:left="9360" w:firstLine="720"/>
        <w:rPr>
          <w:lang w:val="id-ID"/>
        </w:rPr>
      </w:pPr>
      <w:r>
        <w:rPr>
          <w:lang w:val="id-ID"/>
        </w:rPr>
        <w:t>Validator,</w:t>
      </w:r>
    </w:p>
    <w:p w14:paraId="642C9BB0" w14:textId="03DEE713" w:rsidR="007D4248" w:rsidRDefault="007D4248" w:rsidP="00CC2C22">
      <w:pPr>
        <w:spacing w:line="360" w:lineRule="auto"/>
        <w:ind w:left="9360" w:firstLine="720"/>
        <w:rPr>
          <w:lang w:val="id-ID"/>
        </w:rPr>
      </w:pPr>
      <w:r>
        <w:rPr>
          <w:noProof/>
          <w:lang w:val="id-ID" w:eastAsia="id-ID"/>
        </w:rPr>
        <w:drawing>
          <wp:inline distT="0" distB="0" distL="0" distR="0" wp14:anchorId="037AFC7D" wp14:editId="2D3339F3">
            <wp:extent cx="628153" cy="611936"/>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263" cy="632501"/>
                    </a:xfrm>
                    <a:prstGeom prst="rect">
                      <a:avLst/>
                    </a:prstGeom>
                    <a:noFill/>
                    <a:ln>
                      <a:noFill/>
                    </a:ln>
                  </pic:spPr>
                </pic:pic>
              </a:graphicData>
            </a:graphic>
          </wp:inline>
        </w:drawing>
      </w:r>
    </w:p>
    <w:p w14:paraId="04F52A2F" w14:textId="734A0B98" w:rsidR="00CC2C22" w:rsidRPr="00CC2C22" w:rsidRDefault="00CC2C22" w:rsidP="00CC2C22">
      <w:pPr>
        <w:spacing w:line="360" w:lineRule="auto"/>
        <w:ind w:left="9360" w:firstLine="720"/>
        <w:rPr>
          <w:rFonts w:asciiTheme="minorHAnsi" w:hAnsiTheme="minorHAnsi" w:cstheme="minorBidi"/>
          <w:sz w:val="22"/>
          <w:lang w:val="id-ID"/>
        </w:rPr>
      </w:pPr>
      <w:r>
        <w:rPr>
          <w:lang w:val="id-ID"/>
        </w:rPr>
        <w:t>(</w:t>
      </w:r>
      <w:proofErr w:type="spellStart"/>
      <w:r w:rsidR="007D4248">
        <w:t>Rusly</w:t>
      </w:r>
      <w:proofErr w:type="spellEnd"/>
      <w:r w:rsidR="007D4248">
        <w:t xml:space="preserve"> </w:t>
      </w:r>
      <w:proofErr w:type="spellStart"/>
      <w:r w:rsidR="007D4248">
        <w:t>Hidayah</w:t>
      </w:r>
      <w:proofErr w:type="spellEnd"/>
      <w:r w:rsidR="007D4248">
        <w:t xml:space="preserve">, </w:t>
      </w:r>
      <w:proofErr w:type="spellStart"/>
      <w:r w:rsidR="007D4248">
        <w:t>S.Si</w:t>
      </w:r>
      <w:bookmarkStart w:id="0" w:name="_GoBack"/>
      <w:bookmarkEnd w:id="0"/>
      <w:proofErr w:type="spellEnd"/>
      <w:r w:rsidR="007D4248">
        <w:t xml:space="preserve">., </w:t>
      </w:r>
      <w:proofErr w:type="spellStart"/>
      <w:r w:rsidR="007D4248">
        <w:t>M.Pd</w:t>
      </w:r>
      <w:proofErr w:type="spellEnd"/>
      <w:r w:rsidR="00515C7A">
        <w:rPr>
          <w:lang w:val="id-ID"/>
        </w:rPr>
        <w:t>.</w:t>
      </w:r>
      <w:r>
        <w:rPr>
          <w:lang w:val="id-ID"/>
        </w:rPr>
        <w:t>)</w:t>
      </w:r>
    </w:p>
    <w:sectPr w:rsidR="00CC2C22" w:rsidRPr="00CC2C22" w:rsidSect="00924B3E">
      <w:pgSz w:w="16839" w:h="11907" w:orient="landscape" w:code="9"/>
      <w:pgMar w:top="2268"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919"/>
    <w:multiLevelType w:val="hybridMultilevel"/>
    <w:tmpl w:val="112C3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A45FC"/>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7933EBA"/>
    <w:multiLevelType w:val="hybridMultilevel"/>
    <w:tmpl w:val="FE04794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A197FE8"/>
    <w:multiLevelType w:val="hybridMultilevel"/>
    <w:tmpl w:val="E754042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EEE6E7D"/>
    <w:multiLevelType w:val="hybridMultilevel"/>
    <w:tmpl w:val="FEF6A7E2"/>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ED1DA0"/>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344ED"/>
    <w:multiLevelType w:val="hybridMultilevel"/>
    <w:tmpl w:val="63763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A38C1"/>
    <w:multiLevelType w:val="hybridMultilevel"/>
    <w:tmpl w:val="1BBEBF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203763B"/>
    <w:multiLevelType w:val="hybridMultilevel"/>
    <w:tmpl w:val="0FEC1F88"/>
    <w:lvl w:ilvl="0" w:tplc="E3F6CEF4">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4533F9"/>
    <w:multiLevelType w:val="hybridMultilevel"/>
    <w:tmpl w:val="7F1A9CE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79A05B4"/>
    <w:multiLevelType w:val="hybridMultilevel"/>
    <w:tmpl w:val="FCD8B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100A4"/>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29B37E26"/>
    <w:multiLevelType w:val="hybridMultilevel"/>
    <w:tmpl w:val="C0700BA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EAF2048"/>
    <w:multiLevelType w:val="hybridMultilevel"/>
    <w:tmpl w:val="460A5D1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0F26842"/>
    <w:multiLevelType w:val="hybridMultilevel"/>
    <w:tmpl w:val="A9DCCD8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36092F56"/>
    <w:multiLevelType w:val="hybridMultilevel"/>
    <w:tmpl w:val="A2A889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961E23"/>
    <w:multiLevelType w:val="hybridMultilevel"/>
    <w:tmpl w:val="2BDA8DC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C124656"/>
    <w:multiLevelType w:val="hybridMultilevel"/>
    <w:tmpl w:val="3F6EBF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C6079C2"/>
    <w:multiLevelType w:val="hybridMultilevel"/>
    <w:tmpl w:val="9850A79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C75145F"/>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402457B1"/>
    <w:multiLevelType w:val="hybridMultilevel"/>
    <w:tmpl w:val="5F2A3A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40483E11"/>
    <w:multiLevelType w:val="hybridMultilevel"/>
    <w:tmpl w:val="8416BB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2EC158A"/>
    <w:multiLevelType w:val="hybridMultilevel"/>
    <w:tmpl w:val="0D10A2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646211D"/>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AAA2079"/>
    <w:multiLevelType w:val="hybridMultilevel"/>
    <w:tmpl w:val="78ACC35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4D1A1365"/>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06EB8"/>
    <w:multiLevelType w:val="hybridMultilevel"/>
    <w:tmpl w:val="F3464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FB166D"/>
    <w:multiLevelType w:val="hybridMultilevel"/>
    <w:tmpl w:val="B81EC6C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2455D7E"/>
    <w:multiLevelType w:val="hybridMultilevel"/>
    <w:tmpl w:val="6A08181C"/>
    <w:lvl w:ilvl="0" w:tplc="FC54B28E">
      <w:start w:val="1"/>
      <w:numFmt w:val="decimal"/>
      <w:lvlText w:val="%1."/>
      <w:lvlJc w:val="left"/>
      <w:pPr>
        <w:ind w:left="1080" w:hanging="360"/>
      </w:pPr>
      <w:rPr>
        <w:rFonts w:asciiTheme="majorBidi" w:hAnsiTheme="majorBidi" w:cstheme="majorBidi"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54461E4"/>
    <w:multiLevelType w:val="hybridMultilevel"/>
    <w:tmpl w:val="CFDCD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BE37D7"/>
    <w:multiLevelType w:val="hybridMultilevel"/>
    <w:tmpl w:val="C8E467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CDF77F5"/>
    <w:multiLevelType w:val="hybridMultilevel"/>
    <w:tmpl w:val="84B22F9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7015378A"/>
    <w:multiLevelType w:val="hybridMultilevel"/>
    <w:tmpl w:val="CD98C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1242F65"/>
    <w:multiLevelType w:val="hybridMultilevel"/>
    <w:tmpl w:val="D06C6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076BB"/>
    <w:multiLevelType w:val="hybridMultilevel"/>
    <w:tmpl w:val="5394A4BA"/>
    <w:lvl w:ilvl="0" w:tplc="F03004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736B1649"/>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761D7D40"/>
    <w:multiLevelType w:val="hybridMultilevel"/>
    <w:tmpl w:val="C00AF9E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78B621C9"/>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794F0E3D"/>
    <w:multiLevelType w:val="hybridMultilevel"/>
    <w:tmpl w:val="CF06A912"/>
    <w:lvl w:ilvl="0" w:tplc="8362D436">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B1A6EFF"/>
    <w:multiLevelType w:val="hybridMultilevel"/>
    <w:tmpl w:val="B97EC28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2"/>
  </w:num>
  <w:num w:numId="2">
    <w:abstractNumId w:val="15"/>
  </w:num>
  <w:num w:numId="3">
    <w:abstractNumId w:val="30"/>
  </w:num>
  <w:num w:numId="4">
    <w:abstractNumId w:val="34"/>
  </w:num>
  <w:num w:numId="5">
    <w:abstractNumId w:val="4"/>
  </w:num>
  <w:num w:numId="6">
    <w:abstractNumId w:val="28"/>
  </w:num>
  <w:num w:numId="7">
    <w:abstractNumId w:val="6"/>
  </w:num>
  <w:num w:numId="8">
    <w:abstractNumId w:val="35"/>
  </w:num>
  <w:num w:numId="9">
    <w:abstractNumId w:val="20"/>
  </w:num>
  <w:num w:numId="10">
    <w:abstractNumId w:val="16"/>
  </w:num>
  <w:num w:numId="11">
    <w:abstractNumId w:val="12"/>
  </w:num>
  <w:num w:numId="12">
    <w:abstractNumId w:val="19"/>
  </w:num>
  <w:num w:numId="13">
    <w:abstractNumId w:val="37"/>
  </w:num>
  <w:num w:numId="14">
    <w:abstractNumId w:val="7"/>
  </w:num>
  <w:num w:numId="15">
    <w:abstractNumId w:val="2"/>
  </w:num>
  <w:num w:numId="16">
    <w:abstractNumId w:val="21"/>
  </w:num>
  <w:num w:numId="17">
    <w:abstractNumId w:val="13"/>
  </w:num>
  <w:num w:numId="18">
    <w:abstractNumId w:val="9"/>
  </w:num>
  <w:num w:numId="19">
    <w:abstractNumId w:val="36"/>
  </w:num>
  <w:num w:numId="20">
    <w:abstractNumId w:val="22"/>
  </w:num>
  <w:num w:numId="21">
    <w:abstractNumId w:val="14"/>
  </w:num>
  <w:num w:numId="22">
    <w:abstractNumId w:val="17"/>
  </w:num>
  <w:num w:numId="23">
    <w:abstractNumId w:val="31"/>
  </w:num>
  <w:num w:numId="24">
    <w:abstractNumId w:val="24"/>
  </w:num>
  <w:num w:numId="25">
    <w:abstractNumId w:val="39"/>
  </w:num>
  <w:num w:numId="26">
    <w:abstractNumId w:val="18"/>
  </w:num>
  <w:num w:numId="27">
    <w:abstractNumId w:val="25"/>
  </w:num>
  <w:num w:numId="28">
    <w:abstractNumId w:val="26"/>
  </w:num>
  <w:num w:numId="29">
    <w:abstractNumId w:val="29"/>
  </w:num>
  <w:num w:numId="30">
    <w:abstractNumId w:val="10"/>
  </w:num>
  <w:num w:numId="31">
    <w:abstractNumId w:val="0"/>
  </w:num>
  <w:num w:numId="32">
    <w:abstractNumId w:val="33"/>
  </w:num>
  <w:num w:numId="33">
    <w:abstractNumId w:val="5"/>
  </w:num>
  <w:num w:numId="34">
    <w:abstractNumId w:val="23"/>
  </w:num>
  <w:num w:numId="35">
    <w:abstractNumId w:val="3"/>
  </w:num>
  <w:num w:numId="36">
    <w:abstractNumId w:val="38"/>
  </w:num>
  <w:num w:numId="37">
    <w:abstractNumId w:val="8"/>
  </w:num>
  <w:num w:numId="38">
    <w:abstractNumId w:val="27"/>
  </w:num>
  <w:num w:numId="39">
    <w:abstractNumId w:val="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9F"/>
    <w:rsid w:val="0000157A"/>
    <w:rsid w:val="00015E70"/>
    <w:rsid w:val="0003478B"/>
    <w:rsid w:val="00056EF4"/>
    <w:rsid w:val="000B3BB7"/>
    <w:rsid w:val="000E1264"/>
    <w:rsid w:val="00116B0A"/>
    <w:rsid w:val="0013371C"/>
    <w:rsid w:val="0016784B"/>
    <w:rsid w:val="001B2863"/>
    <w:rsid w:val="001C6DCB"/>
    <w:rsid w:val="001D0A8A"/>
    <w:rsid w:val="001E3700"/>
    <w:rsid w:val="00223848"/>
    <w:rsid w:val="00253646"/>
    <w:rsid w:val="00260AA4"/>
    <w:rsid w:val="00286B59"/>
    <w:rsid w:val="002C28AA"/>
    <w:rsid w:val="002D1677"/>
    <w:rsid w:val="002D7543"/>
    <w:rsid w:val="002E08B7"/>
    <w:rsid w:val="002E0BA1"/>
    <w:rsid w:val="00332CC8"/>
    <w:rsid w:val="003949F4"/>
    <w:rsid w:val="00453934"/>
    <w:rsid w:val="00465390"/>
    <w:rsid w:val="004667B6"/>
    <w:rsid w:val="00493029"/>
    <w:rsid w:val="004B1C90"/>
    <w:rsid w:val="004B3CFC"/>
    <w:rsid w:val="004D2D8F"/>
    <w:rsid w:val="0051101B"/>
    <w:rsid w:val="00515C7A"/>
    <w:rsid w:val="00532C8B"/>
    <w:rsid w:val="0053719F"/>
    <w:rsid w:val="005542FA"/>
    <w:rsid w:val="005D507E"/>
    <w:rsid w:val="006A5467"/>
    <w:rsid w:val="006E1676"/>
    <w:rsid w:val="0070455F"/>
    <w:rsid w:val="007565A1"/>
    <w:rsid w:val="007C34C0"/>
    <w:rsid w:val="007D4248"/>
    <w:rsid w:val="00800B4F"/>
    <w:rsid w:val="0080126A"/>
    <w:rsid w:val="008019DA"/>
    <w:rsid w:val="00820CB4"/>
    <w:rsid w:val="008256F1"/>
    <w:rsid w:val="00847860"/>
    <w:rsid w:val="00865DD5"/>
    <w:rsid w:val="0089303A"/>
    <w:rsid w:val="008A2394"/>
    <w:rsid w:val="00924B3E"/>
    <w:rsid w:val="00A6015D"/>
    <w:rsid w:val="00AA65CB"/>
    <w:rsid w:val="00AB5F66"/>
    <w:rsid w:val="00B11472"/>
    <w:rsid w:val="00B24EFD"/>
    <w:rsid w:val="00B55B1D"/>
    <w:rsid w:val="00B573EE"/>
    <w:rsid w:val="00BA7E46"/>
    <w:rsid w:val="00BE53E6"/>
    <w:rsid w:val="00C57C05"/>
    <w:rsid w:val="00CA411D"/>
    <w:rsid w:val="00CC2C22"/>
    <w:rsid w:val="00D70B85"/>
    <w:rsid w:val="00DD5433"/>
    <w:rsid w:val="00DF1289"/>
    <w:rsid w:val="00DF5686"/>
    <w:rsid w:val="00E177C8"/>
    <w:rsid w:val="00E25513"/>
    <w:rsid w:val="00E272B3"/>
    <w:rsid w:val="00E37E3D"/>
    <w:rsid w:val="00E649C3"/>
    <w:rsid w:val="00E87F61"/>
    <w:rsid w:val="00E90D17"/>
    <w:rsid w:val="00E924E7"/>
    <w:rsid w:val="00EA00ED"/>
    <w:rsid w:val="00EB49C2"/>
    <w:rsid w:val="00ED76A4"/>
    <w:rsid w:val="00F72C73"/>
    <w:rsid w:val="00F835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CBF3"/>
  <w15:chartTrackingRefBased/>
  <w15:docId w15:val="{75F38B14-5307-4456-B1FA-28DCA80A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19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Medium Grid 1 - Accent 21,Colorful List - Accent 11,KhusBay,Body of textCxSp,heading 3,A,kepala 1,KEPALA 3,kep,HEADING 1,List Paragraph1"/>
    <w:basedOn w:val="Normal"/>
    <w:link w:val="ListParagraphChar"/>
    <w:uiPriority w:val="34"/>
    <w:qFormat/>
    <w:rsid w:val="0053719F"/>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Body of text+1 Char,Body of text+2 Char,Body of text+3 Char,List Paragraph11 Char,Medium Grid 1 - Accent 21 Char,Colorful List - Accent 11 Char,KhusBay Char,Body of textCxSp Char,heading 3 Char,A Char,kepala 1 Char"/>
    <w:link w:val="ListParagraph"/>
    <w:uiPriority w:val="34"/>
    <w:qFormat/>
    <w:locked/>
    <w:rsid w:val="0053719F"/>
    <w:rPr>
      <w:rFonts w:ascii="Calibri" w:eastAsia="Calibri" w:hAnsi="Calibri" w:cs="Times New Roman"/>
    </w:rPr>
  </w:style>
  <w:style w:type="table" w:styleId="TableGrid">
    <w:name w:val="Table Grid"/>
    <w:basedOn w:val="TableNormal"/>
    <w:uiPriority w:val="59"/>
    <w:rsid w:val="00820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C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4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400">
                <a:solidFill>
                  <a:sysClr val="windowText" lastClr="000000"/>
                </a:solidFill>
              </a:rPr>
              <a:t>Korelasi</a:t>
            </a:r>
            <a:r>
              <a:rPr lang="id-ID" sz="1400" baseline="0">
                <a:solidFill>
                  <a:sysClr val="windowText" lastClr="000000"/>
                </a:solidFill>
              </a:rPr>
              <a:t> Komposisi </a:t>
            </a:r>
            <a:r>
              <a:rPr lang="id-ID" sz="1400" i="1" baseline="0">
                <a:solidFill>
                  <a:sysClr val="windowText" lastClr="000000"/>
                </a:solidFill>
              </a:rPr>
              <a:t>Yeast</a:t>
            </a:r>
            <a:r>
              <a:rPr lang="id-ID" sz="1400" baseline="0">
                <a:solidFill>
                  <a:sysClr val="windowText" lastClr="000000"/>
                </a:solidFill>
              </a:rPr>
              <a:t> terhadap Kadar Etanol</a:t>
            </a:r>
            <a:endParaRPr lang="id-ID"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d-ID"/>
        </a:p>
      </c:txPr>
    </c:title>
    <c:autoTitleDeleted val="0"/>
    <c:plotArea>
      <c:layout/>
      <c:scatterChart>
        <c:scatterStyle val="smooth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Sheet1!$B$2:$B$4</c:f>
              <c:numCache>
                <c:formatCode>General</c:formatCode>
                <c:ptCount val="3"/>
                <c:pt idx="0">
                  <c:v>5</c:v>
                </c:pt>
                <c:pt idx="1">
                  <c:v>8</c:v>
                </c:pt>
                <c:pt idx="2">
                  <c:v>10</c:v>
                </c:pt>
              </c:numCache>
            </c:numRef>
          </c:xVal>
          <c:yVal>
            <c:numRef>
              <c:f>Sheet1!$C$2:$C$4</c:f>
              <c:numCache>
                <c:formatCode>General</c:formatCode>
                <c:ptCount val="3"/>
                <c:pt idx="0">
                  <c:v>1.2</c:v>
                </c:pt>
                <c:pt idx="1">
                  <c:v>1.6</c:v>
                </c:pt>
                <c:pt idx="2">
                  <c:v>2.4</c:v>
                </c:pt>
              </c:numCache>
            </c:numRef>
          </c:yVal>
          <c:smooth val="1"/>
          <c:extLst xmlns:c16r2="http://schemas.microsoft.com/office/drawing/2015/06/chart">
            <c:ext xmlns:c16="http://schemas.microsoft.com/office/drawing/2014/chart" uri="{C3380CC4-5D6E-409C-BE32-E72D297353CC}">
              <c16:uniqueId val="{00000000-4F23-48C9-BB96-5A016F862733}"/>
            </c:ext>
          </c:extLst>
        </c:ser>
        <c:ser>
          <c:idx val="1"/>
          <c:order val="1"/>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numRef>
              <c:f>Sheet1!$E$2:$E$4</c:f>
              <c:numCache>
                <c:formatCode>General</c:formatCode>
                <c:ptCount val="3"/>
                <c:pt idx="0">
                  <c:v>5</c:v>
                </c:pt>
                <c:pt idx="1">
                  <c:v>8</c:v>
                </c:pt>
                <c:pt idx="2">
                  <c:v>10</c:v>
                </c:pt>
              </c:numCache>
            </c:numRef>
          </c:xVal>
          <c:yVal>
            <c:numRef>
              <c:f>Sheet1!$F$2:$F$4</c:f>
              <c:numCache>
                <c:formatCode>General</c:formatCode>
                <c:ptCount val="3"/>
                <c:pt idx="0">
                  <c:v>1.8</c:v>
                </c:pt>
                <c:pt idx="1">
                  <c:v>2.1</c:v>
                </c:pt>
                <c:pt idx="2">
                  <c:v>2.9</c:v>
                </c:pt>
              </c:numCache>
            </c:numRef>
          </c:yVal>
          <c:smooth val="1"/>
          <c:extLst xmlns:c16r2="http://schemas.microsoft.com/office/drawing/2015/06/chart">
            <c:ext xmlns:c16="http://schemas.microsoft.com/office/drawing/2014/chart" uri="{C3380CC4-5D6E-409C-BE32-E72D297353CC}">
              <c16:uniqueId val="{00000001-4F23-48C9-BB96-5A016F862733}"/>
            </c:ext>
          </c:extLst>
        </c:ser>
        <c:dLbls>
          <c:showLegendKey val="0"/>
          <c:showVal val="0"/>
          <c:showCatName val="0"/>
          <c:showSerName val="0"/>
          <c:showPercent val="0"/>
          <c:showBubbleSize val="0"/>
        </c:dLbls>
        <c:axId val="205215192"/>
        <c:axId val="205216760"/>
      </c:scatterChart>
      <c:valAx>
        <c:axId val="205215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00" b="1">
                    <a:solidFill>
                      <a:sysClr val="windowText" lastClr="000000"/>
                    </a:solidFill>
                  </a:rPr>
                  <a:t>Ragi (gram)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5216760"/>
        <c:crosses val="autoZero"/>
        <c:crossBetween val="midCat"/>
      </c:valAx>
      <c:valAx>
        <c:axId val="205216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b="1">
                    <a:solidFill>
                      <a:sysClr val="windowText" lastClr="000000"/>
                    </a:solidFill>
                  </a:rPr>
                  <a:t>Kadar Alkohol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521519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19</Pages>
  <Words>2314</Words>
  <Characters>13193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51</cp:revision>
  <dcterms:created xsi:type="dcterms:W3CDTF">2020-08-30T13:55:00Z</dcterms:created>
  <dcterms:modified xsi:type="dcterms:W3CDTF">2020-12-06T13:48:00Z</dcterms:modified>
</cp:coreProperties>
</file>