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D5" w:rsidRDefault="00E922D5" w:rsidP="00E922D5">
      <w:pPr>
        <w:ind w:left="1135" w:hanging="851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Supplementary Materials</w:t>
      </w:r>
    </w:p>
    <w:p w:rsidR="00E922D5" w:rsidRDefault="00E922D5" w:rsidP="00E922D5">
      <w:pPr>
        <w:ind w:left="1135" w:hanging="851"/>
        <w:jc w:val="center"/>
        <w:rPr>
          <w:b/>
          <w:sz w:val="24"/>
          <w:szCs w:val="24"/>
          <w:lang w:val="en-US"/>
        </w:rPr>
      </w:pPr>
    </w:p>
    <w:p w:rsidR="00E922D5" w:rsidRDefault="00E922D5" w:rsidP="00E922D5">
      <w:pPr>
        <w:ind w:left="1135" w:hanging="851"/>
        <w:jc w:val="both"/>
        <w:rPr>
          <w:b/>
          <w:sz w:val="24"/>
          <w:szCs w:val="24"/>
          <w:lang w:val="en-US"/>
        </w:rPr>
      </w:pPr>
    </w:p>
    <w:p w:rsidR="00E922D5" w:rsidRPr="00E922D5" w:rsidRDefault="00E922D5" w:rsidP="00E922D5">
      <w:pPr>
        <w:ind w:left="1135" w:hanging="851"/>
        <w:jc w:val="both"/>
        <w:rPr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Tabel</w:t>
      </w:r>
      <w:proofErr w:type="spellEnd"/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1</w:t>
      </w:r>
      <w:r>
        <w:rPr>
          <w:b/>
          <w:sz w:val="24"/>
          <w:szCs w:val="24"/>
          <w:lang w:val="en-US"/>
        </w:rPr>
        <w:t xml:space="preserve">. </w:t>
      </w:r>
      <w:proofErr w:type="spellStart"/>
      <w:r>
        <w:rPr>
          <w:sz w:val="24"/>
          <w:szCs w:val="24"/>
          <w:lang w:val="en-US"/>
        </w:rPr>
        <w:t>Kualitas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reads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 xml:space="preserve">L. </w:t>
      </w:r>
      <w:proofErr w:type="spellStart"/>
      <w:r>
        <w:rPr>
          <w:i/>
          <w:sz w:val="24"/>
          <w:szCs w:val="24"/>
          <w:lang w:val="en-US"/>
        </w:rPr>
        <w:t>sphaericus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isolat</w:t>
      </w:r>
      <w:proofErr w:type="spellEnd"/>
      <w:r>
        <w:rPr>
          <w:sz w:val="24"/>
          <w:szCs w:val="24"/>
          <w:lang w:val="en-US"/>
        </w:rPr>
        <w:t xml:space="preserve"> 229C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992"/>
      </w:tblGrid>
      <w:tr w:rsidR="00E922D5" w:rsidRPr="007502FC" w:rsidTr="00E922D5">
        <w:tc>
          <w:tcPr>
            <w:tcW w:w="2977" w:type="dxa"/>
          </w:tcPr>
          <w:p w:rsidR="00E922D5" w:rsidRPr="007502FC" w:rsidRDefault="00E922D5" w:rsidP="006A4D36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  <w:lang w:val="en-US"/>
              </w:rPr>
            </w:pPr>
            <w:proofErr w:type="spellStart"/>
            <w:r w:rsidRPr="007502FC">
              <w:rPr>
                <w:b/>
                <w:szCs w:val="24"/>
                <w:lang w:val="en-US"/>
              </w:rPr>
              <w:t>Statistik</w:t>
            </w:r>
            <w:proofErr w:type="spellEnd"/>
          </w:p>
        </w:tc>
        <w:tc>
          <w:tcPr>
            <w:tcW w:w="992" w:type="dxa"/>
          </w:tcPr>
          <w:p w:rsidR="00E922D5" w:rsidRPr="007502FC" w:rsidRDefault="00E922D5" w:rsidP="006A4D36">
            <w:pPr>
              <w:pStyle w:val="ListParagraph"/>
              <w:spacing w:line="360" w:lineRule="auto"/>
              <w:ind w:left="0"/>
              <w:jc w:val="center"/>
              <w:rPr>
                <w:b/>
                <w:szCs w:val="24"/>
                <w:lang w:val="en-US"/>
              </w:rPr>
            </w:pPr>
            <w:r w:rsidRPr="007502FC">
              <w:rPr>
                <w:b/>
                <w:szCs w:val="24"/>
                <w:lang w:val="en-US"/>
              </w:rPr>
              <w:t>229C</w:t>
            </w:r>
          </w:p>
        </w:tc>
      </w:tr>
      <w:tr w:rsidR="00E922D5" w:rsidRPr="007502FC" w:rsidTr="00E922D5">
        <w:tc>
          <w:tcPr>
            <w:tcW w:w="2977" w:type="dxa"/>
          </w:tcPr>
          <w:p w:rsidR="00E922D5" w:rsidRPr="00915E6D" w:rsidRDefault="00E922D5" w:rsidP="006A4D36">
            <w:pPr>
              <w:spacing w:line="360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Median insert size</w:t>
            </w:r>
          </w:p>
        </w:tc>
        <w:tc>
          <w:tcPr>
            <w:tcW w:w="992" w:type="dxa"/>
          </w:tcPr>
          <w:p w:rsidR="00E922D5" w:rsidRPr="007502FC" w:rsidRDefault="00E922D5" w:rsidP="006A4D36">
            <w:pPr>
              <w:pStyle w:val="ListParagraph"/>
              <w:spacing w:line="360" w:lineRule="auto"/>
              <w:ind w:left="0" w:firstLine="0"/>
              <w:rPr>
                <w:szCs w:val="24"/>
                <w:lang w:val="en-US"/>
              </w:rPr>
            </w:pPr>
            <w:r w:rsidRPr="007502FC">
              <w:rPr>
                <w:szCs w:val="24"/>
                <w:lang w:val="en-US"/>
              </w:rPr>
              <w:t>517</w:t>
            </w:r>
          </w:p>
        </w:tc>
      </w:tr>
      <w:tr w:rsidR="00E922D5" w:rsidRPr="007502FC" w:rsidTr="00E922D5">
        <w:tc>
          <w:tcPr>
            <w:tcW w:w="2977" w:type="dxa"/>
          </w:tcPr>
          <w:p w:rsidR="00E922D5" w:rsidRPr="00915E6D" w:rsidRDefault="00E922D5" w:rsidP="006A4D36">
            <w:pPr>
              <w:spacing w:line="360" w:lineRule="auto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Mean coverage</w:t>
            </w:r>
          </w:p>
        </w:tc>
        <w:tc>
          <w:tcPr>
            <w:tcW w:w="992" w:type="dxa"/>
          </w:tcPr>
          <w:p w:rsidR="00E922D5" w:rsidRPr="007502FC" w:rsidRDefault="00E922D5" w:rsidP="006A4D36">
            <w:pPr>
              <w:pStyle w:val="ListParagraph"/>
              <w:spacing w:line="360" w:lineRule="auto"/>
              <w:ind w:left="0" w:firstLine="0"/>
              <w:rPr>
                <w:szCs w:val="24"/>
                <w:lang w:val="en-US"/>
              </w:rPr>
            </w:pPr>
            <w:r w:rsidRPr="007502FC">
              <w:rPr>
                <w:szCs w:val="24"/>
                <w:lang w:val="en-US"/>
              </w:rPr>
              <w:t>87,5176</w:t>
            </w:r>
          </w:p>
        </w:tc>
      </w:tr>
      <w:tr w:rsidR="00E922D5" w:rsidRPr="007502FC" w:rsidTr="00E922D5">
        <w:tc>
          <w:tcPr>
            <w:tcW w:w="2977" w:type="dxa"/>
          </w:tcPr>
          <w:p w:rsidR="00E922D5" w:rsidRPr="007502FC" w:rsidRDefault="00E922D5" w:rsidP="006A4D36">
            <w:pPr>
              <w:pStyle w:val="ListParagraph"/>
              <w:spacing w:line="360" w:lineRule="auto"/>
              <w:ind w:left="34" w:firstLine="0"/>
              <w:rPr>
                <w:szCs w:val="24"/>
                <w:lang w:val="en-US"/>
              </w:rPr>
            </w:pPr>
            <w:proofErr w:type="spellStart"/>
            <w:r w:rsidRPr="007502FC">
              <w:rPr>
                <w:szCs w:val="24"/>
                <w:lang w:val="en-US"/>
              </w:rPr>
              <w:t>Jumlah</w:t>
            </w:r>
            <w:proofErr w:type="spellEnd"/>
            <w:r w:rsidRPr="007502FC">
              <w:rPr>
                <w:szCs w:val="24"/>
                <w:lang w:val="en-US"/>
              </w:rPr>
              <w:t xml:space="preserve"> </w:t>
            </w:r>
            <w:r w:rsidRPr="007502FC">
              <w:rPr>
                <w:i/>
                <w:szCs w:val="24"/>
                <w:lang w:val="en-US"/>
              </w:rPr>
              <w:t>reads</w:t>
            </w:r>
          </w:p>
        </w:tc>
        <w:tc>
          <w:tcPr>
            <w:tcW w:w="992" w:type="dxa"/>
          </w:tcPr>
          <w:p w:rsidR="00E922D5" w:rsidRPr="007502FC" w:rsidRDefault="00E922D5" w:rsidP="006A4D36">
            <w:pPr>
              <w:pStyle w:val="ListParagraph"/>
              <w:spacing w:line="360" w:lineRule="auto"/>
              <w:ind w:left="0" w:firstLine="0"/>
              <w:rPr>
                <w:szCs w:val="24"/>
                <w:lang w:val="en-US"/>
              </w:rPr>
            </w:pPr>
            <w:r w:rsidRPr="007502FC">
              <w:rPr>
                <w:szCs w:val="24"/>
                <w:lang w:val="en-US"/>
              </w:rPr>
              <w:t>842.248</w:t>
            </w:r>
          </w:p>
        </w:tc>
      </w:tr>
      <w:tr w:rsidR="00E922D5" w:rsidRPr="007502FC" w:rsidTr="00E922D5">
        <w:tc>
          <w:tcPr>
            <w:tcW w:w="2977" w:type="dxa"/>
          </w:tcPr>
          <w:p w:rsidR="00E922D5" w:rsidRPr="007502FC" w:rsidRDefault="00E922D5" w:rsidP="006A4D36">
            <w:pPr>
              <w:pStyle w:val="ListParagraph"/>
              <w:spacing w:line="360" w:lineRule="auto"/>
              <w:ind w:left="34" w:firstLine="0"/>
              <w:rPr>
                <w:szCs w:val="24"/>
                <w:lang w:val="en-US"/>
              </w:rPr>
            </w:pPr>
            <w:proofErr w:type="spellStart"/>
            <w:r w:rsidRPr="007502FC">
              <w:rPr>
                <w:szCs w:val="24"/>
                <w:lang w:val="en-US"/>
              </w:rPr>
              <w:t>Jumlah</w:t>
            </w:r>
            <w:proofErr w:type="spellEnd"/>
            <w:r w:rsidRPr="007502FC">
              <w:rPr>
                <w:szCs w:val="24"/>
                <w:lang w:val="en-US"/>
              </w:rPr>
              <w:t xml:space="preserve"> </w:t>
            </w:r>
            <w:r w:rsidRPr="007502FC">
              <w:rPr>
                <w:i/>
                <w:szCs w:val="24"/>
                <w:lang w:val="en-US"/>
              </w:rPr>
              <w:t>reads</w:t>
            </w:r>
            <w:r w:rsidRPr="007502FC">
              <w:rPr>
                <w:szCs w:val="24"/>
                <w:lang w:val="en-US"/>
              </w:rPr>
              <w:t xml:space="preserve"> </w:t>
            </w:r>
            <w:proofErr w:type="spellStart"/>
            <w:r w:rsidRPr="007502FC">
              <w:rPr>
                <w:szCs w:val="24"/>
                <w:lang w:val="en-US"/>
              </w:rPr>
              <w:t>dengan</w:t>
            </w:r>
            <w:proofErr w:type="spellEnd"/>
            <w:r w:rsidRPr="007502FC">
              <w:rPr>
                <w:szCs w:val="24"/>
                <w:lang w:val="en-US"/>
              </w:rPr>
              <w:t xml:space="preserve"> </w:t>
            </w:r>
            <w:proofErr w:type="spellStart"/>
            <w:r w:rsidRPr="007502FC">
              <w:rPr>
                <w:szCs w:val="24"/>
                <w:lang w:val="en-US"/>
              </w:rPr>
              <w:t>masukan</w:t>
            </w:r>
            <w:proofErr w:type="spellEnd"/>
            <w:r w:rsidRPr="007502FC">
              <w:rPr>
                <w:szCs w:val="24"/>
                <w:lang w:val="en-US"/>
              </w:rPr>
              <w:t xml:space="preserve"> &gt;300 kb</w:t>
            </w:r>
          </w:p>
        </w:tc>
        <w:tc>
          <w:tcPr>
            <w:tcW w:w="992" w:type="dxa"/>
          </w:tcPr>
          <w:p w:rsidR="00E922D5" w:rsidRPr="007502FC" w:rsidRDefault="00E922D5" w:rsidP="006A4D36">
            <w:pPr>
              <w:pStyle w:val="ListParagraph"/>
              <w:spacing w:line="360" w:lineRule="auto"/>
              <w:ind w:left="0" w:firstLine="0"/>
              <w:rPr>
                <w:szCs w:val="24"/>
                <w:lang w:val="en-US"/>
              </w:rPr>
            </w:pPr>
            <w:r w:rsidRPr="007502FC">
              <w:rPr>
                <w:szCs w:val="24"/>
                <w:lang w:val="en-US"/>
              </w:rPr>
              <w:t>821.689</w:t>
            </w:r>
          </w:p>
        </w:tc>
      </w:tr>
    </w:tbl>
    <w:p w:rsidR="00E922D5" w:rsidRDefault="00E922D5" w:rsidP="00E922D5">
      <w:pPr>
        <w:jc w:val="both"/>
        <w:rPr>
          <w:b/>
        </w:rPr>
      </w:pPr>
      <w:bookmarkStart w:id="0" w:name="_GoBack"/>
      <w:bookmarkEnd w:id="0"/>
    </w:p>
    <w:p w:rsidR="00E922D5" w:rsidRDefault="00E922D5" w:rsidP="00E922D5">
      <w:pPr>
        <w:ind w:left="1134" w:hanging="850"/>
        <w:jc w:val="both"/>
        <w:rPr>
          <w:sz w:val="24"/>
          <w:szCs w:val="24"/>
          <w:lang w:val="en-US"/>
        </w:rPr>
      </w:pPr>
      <w:r>
        <w:rPr>
          <w:b/>
        </w:rPr>
        <w:t xml:space="preserve">Tabel 2. </w:t>
      </w:r>
      <w:proofErr w:type="spellStart"/>
      <w:r>
        <w:rPr>
          <w:sz w:val="24"/>
          <w:szCs w:val="24"/>
          <w:lang w:val="en-US"/>
        </w:rPr>
        <w:t>Statistik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hasil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penilaian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kualitas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penyusunan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contigs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draft </w:t>
      </w:r>
      <w:proofErr w:type="spellStart"/>
      <w:r>
        <w:rPr>
          <w:sz w:val="24"/>
          <w:szCs w:val="24"/>
          <w:lang w:val="en-US"/>
        </w:rPr>
        <w:t>genom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 xml:space="preserve">L. </w:t>
      </w:r>
      <w:proofErr w:type="spellStart"/>
      <w:r>
        <w:rPr>
          <w:i/>
          <w:sz w:val="24"/>
          <w:szCs w:val="24"/>
          <w:lang w:val="en-US"/>
        </w:rPr>
        <w:t>sphaericus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isolat</w:t>
      </w:r>
      <w:proofErr w:type="spellEnd"/>
      <w:r>
        <w:rPr>
          <w:sz w:val="24"/>
          <w:szCs w:val="24"/>
          <w:lang w:val="en-US"/>
        </w:rPr>
        <w:t xml:space="preserve"> 229C</w:t>
      </w:r>
      <w:r>
        <w:rPr>
          <w:sz w:val="24"/>
          <w:szCs w:val="24"/>
          <w:lang w:val="en-US"/>
        </w:rPr>
        <w:t xml:space="preserve"> </w:t>
      </w:r>
    </w:p>
    <w:p w:rsidR="00E922D5" w:rsidRDefault="00E922D5" w:rsidP="00E922D5">
      <w:pPr>
        <w:ind w:left="1134" w:hanging="850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237"/>
        <w:gridCol w:w="1016"/>
      </w:tblGrid>
      <w:tr w:rsidR="00E922D5" w:rsidRPr="00CE2D8E" w:rsidTr="006A4D36">
        <w:tc>
          <w:tcPr>
            <w:tcW w:w="2237" w:type="dxa"/>
          </w:tcPr>
          <w:p w:rsidR="00E922D5" w:rsidRPr="00CE2D8E" w:rsidRDefault="00E922D5" w:rsidP="006A4D36">
            <w:pPr>
              <w:jc w:val="center"/>
              <w:rPr>
                <w:b/>
                <w:sz w:val="20"/>
                <w:szCs w:val="24"/>
                <w:lang w:val="en-US"/>
              </w:rPr>
            </w:pPr>
            <w:proofErr w:type="spellStart"/>
            <w:r w:rsidRPr="00CE2D8E">
              <w:rPr>
                <w:b/>
                <w:sz w:val="20"/>
                <w:szCs w:val="24"/>
                <w:lang w:val="en-US"/>
              </w:rPr>
              <w:t>Statistik</w:t>
            </w:r>
            <w:proofErr w:type="spellEnd"/>
          </w:p>
        </w:tc>
        <w:tc>
          <w:tcPr>
            <w:tcW w:w="1016" w:type="dxa"/>
          </w:tcPr>
          <w:p w:rsidR="00E922D5" w:rsidRPr="00CE2D8E" w:rsidRDefault="00E922D5" w:rsidP="006A4D36">
            <w:pPr>
              <w:jc w:val="center"/>
              <w:rPr>
                <w:b/>
                <w:sz w:val="20"/>
                <w:szCs w:val="24"/>
                <w:lang w:val="en-US"/>
              </w:rPr>
            </w:pPr>
            <w:r w:rsidRPr="00CE2D8E">
              <w:rPr>
                <w:b/>
                <w:sz w:val="20"/>
                <w:szCs w:val="24"/>
                <w:lang w:val="en-US"/>
              </w:rPr>
              <w:t>229C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Contigs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(&gt;= 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119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Contigs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(&gt;=1000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60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Contigs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(&gt;=5000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52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Contigs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(&gt;=10.000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47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Contigs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(&gt;=25.000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38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Contigs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(&gt;=50.000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28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Contigs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terbesar</w:t>
            </w:r>
            <w:proofErr w:type="spellEnd"/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sz w:val="18"/>
                <w:szCs w:val="20"/>
                <w:lang w:val="en-US"/>
              </w:rPr>
              <w:t>321.239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Panjang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total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sz w:val="18"/>
                <w:szCs w:val="20"/>
                <w:lang w:val="en-US"/>
              </w:rPr>
              <w:t>4.647.278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Panjang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total (&gt;= 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FEFAFA"/>
              </w:rPr>
              <w:t>4</w:t>
            </w:r>
            <w:r w:rsidRPr="00E42E72">
              <w:rPr>
                <w:color w:val="000000"/>
                <w:sz w:val="18"/>
                <w:szCs w:val="20"/>
                <w:shd w:val="clear" w:color="auto" w:fill="FEFAFA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EFAFA"/>
              </w:rPr>
              <w:t>661</w:t>
            </w:r>
            <w:r w:rsidRPr="00E42E72">
              <w:rPr>
                <w:color w:val="000000"/>
                <w:sz w:val="18"/>
                <w:szCs w:val="20"/>
                <w:shd w:val="clear" w:color="auto" w:fill="FEFAFA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EFAFA"/>
              </w:rPr>
              <w:t>210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Panjang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total (&gt;=1000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FEFAFA"/>
              </w:rPr>
              <w:t>4</w:t>
            </w:r>
            <w:r>
              <w:rPr>
                <w:color w:val="000000"/>
                <w:sz w:val="18"/>
                <w:szCs w:val="20"/>
                <w:shd w:val="clear" w:color="auto" w:fill="FEFAFA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EFAFA"/>
              </w:rPr>
              <w:t>644</w:t>
            </w:r>
            <w:r>
              <w:rPr>
                <w:color w:val="000000"/>
                <w:sz w:val="18"/>
                <w:szCs w:val="20"/>
                <w:shd w:val="clear" w:color="auto" w:fill="FEFAFA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EFAFA"/>
              </w:rPr>
              <w:t>193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Panjang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total (&gt;=5000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FEF6F6"/>
              </w:rPr>
              <w:t>4</w:t>
            </w:r>
            <w:r>
              <w:rPr>
                <w:color w:val="000000"/>
                <w:sz w:val="18"/>
                <w:szCs w:val="20"/>
                <w:shd w:val="clear" w:color="auto" w:fill="FEF6F6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EF6F6"/>
              </w:rPr>
              <w:t>627</w:t>
            </w:r>
            <w:r>
              <w:rPr>
                <w:color w:val="000000"/>
                <w:sz w:val="18"/>
                <w:szCs w:val="20"/>
                <w:shd w:val="clear" w:color="auto" w:fill="FEF6F6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EF6F6"/>
              </w:rPr>
              <w:t>416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Panjang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total (&gt;=10.000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FDEDED"/>
              </w:rPr>
              <w:t>4</w:t>
            </w:r>
            <w:r>
              <w:rPr>
                <w:color w:val="000000"/>
                <w:sz w:val="18"/>
                <w:szCs w:val="20"/>
                <w:shd w:val="clear" w:color="auto" w:fill="FDEDED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DEDED"/>
              </w:rPr>
              <w:t>595</w:t>
            </w:r>
            <w:r>
              <w:rPr>
                <w:color w:val="000000"/>
                <w:sz w:val="18"/>
                <w:szCs w:val="20"/>
                <w:shd w:val="clear" w:color="auto" w:fill="FDEDED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DEDED"/>
              </w:rPr>
              <w:t>100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Panjang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total (&gt;=25.000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FDF1F1"/>
              </w:rPr>
              <w:t>4</w:t>
            </w:r>
            <w:r>
              <w:rPr>
                <w:color w:val="000000"/>
                <w:sz w:val="18"/>
                <w:szCs w:val="20"/>
                <w:shd w:val="clear" w:color="auto" w:fill="FDF1F1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DF1F1"/>
              </w:rPr>
              <w:t>439</w:t>
            </w:r>
            <w:r>
              <w:rPr>
                <w:color w:val="000000"/>
                <w:sz w:val="18"/>
                <w:szCs w:val="20"/>
                <w:shd w:val="clear" w:color="auto" w:fill="FDF1F1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DF1F1"/>
              </w:rPr>
              <w:t>096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proofErr w:type="spellStart"/>
            <w:r w:rsidRPr="00E42E72">
              <w:rPr>
                <w:sz w:val="18"/>
                <w:szCs w:val="24"/>
                <w:lang w:val="en-US"/>
              </w:rPr>
              <w:t>Panjang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 xml:space="preserve"> total (&gt;=50.000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bp</w:t>
            </w:r>
            <w:proofErr w:type="spellEnd"/>
            <w:r w:rsidRPr="00E42E72">
              <w:rPr>
                <w:sz w:val="18"/>
                <w:szCs w:val="24"/>
                <w:lang w:val="en-US"/>
              </w:rPr>
              <w:t>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FFFFFF"/>
              </w:rPr>
              <w:t>4</w:t>
            </w:r>
            <w:r>
              <w:rPr>
                <w:color w:val="000000"/>
                <w:sz w:val="18"/>
                <w:szCs w:val="20"/>
                <w:shd w:val="clear" w:color="auto" w:fill="FFFFFF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FFFFF"/>
              </w:rPr>
              <w:t>072</w:t>
            </w:r>
            <w:r>
              <w:rPr>
                <w:color w:val="000000"/>
                <w:sz w:val="18"/>
                <w:szCs w:val="20"/>
                <w:shd w:val="clear" w:color="auto" w:fill="FFFFFF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FFFFFF"/>
              </w:rPr>
              <w:t>934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N50</w:t>
            </w:r>
          </w:p>
        </w:tc>
        <w:tc>
          <w:tcPr>
            <w:tcW w:w="1016" w:type="dxa"/>
            <w:shd w:val="clear" w:color="auto" w:fill="CCCCFF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DFDFFB"/>
              </w:rPr>
              <w:t>165</w:t>
            </w:r>
            <w:r>
              <w:rPr>
                <w:color w:val="000000"/>
                <w:sz w:val="18"/>
                <w:szCs w:val="20"/>
                <w:shd w:val="clear" w:color="auto" w:fill="DFDFFB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DFDFFB"/>
              </w:rPr>
              <w:t>472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N75</w:t>
            </w:r>
          </w:p>
        </w:tc>
        <w:tc>
          <w:tcPr>
            <w:tcW w:w="1016" w:type="dxa"/>
            <w:shd w:val="clear" w:color="auto" w:fill="CCCCFF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E3E3FC"/>
              </w:rPr>
              <w:t>79</w:t>
            </w:r>
            <w:r>
              <w:rPr>
                <w:color w:val="000000"/>
                <w:sz w:val="18"/>
                <w:szCs w:val="20"/>
                <w:shd w:val="clear" w:color="auto" w:fill="E3E3FC"/>
                <w:lang w:val="en-US"/>
              </w:rPr>
              <w:t>.</w:t>
            </w:r>
            <w:r w:rsidRPr="00E42E72">
              <w:rPr>
                <w:color w:val="000000"/>
                <w:sz w:val="18"/>
                <w:szCs w:val="20"/>
                <w:shd w:val="clear" w:color="auto" w:fill="E3E3FC"/>
              </w:rPr>
              <w:t>986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L50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F6F6FE"/>
              </w:rPr>
              <w:t>11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L75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FAFAFE"/>
              </w:rPr>
              <w:t>20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GC (%)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0"/>
                <w:lang w:val="en-US"/>
              </w:rPr>
            </w:pPr>
            <w:r w:rsidRPr="00E42E72">
              <w:rPr>
                <w:color w:val="000000"/>
                <w:sz w:val="18"/>
                <w:szCs w:val="20"/>
                <w:shd w:val="clear" w:color="auto" w:fill="FFFFFF"/>
              </w:rPr>
              <w:t>36,83</w:t>
            </w:r>
          </w:p>
        </w:tc>
      </w:tr>
      <w:tr w:rsidR="00E922D5" w:rsidRPr="00CE2D8E" w:rsidTr="00153C6A">
        <w:tc>
          <w:tcPr>
            <w:tcW w:w="3253" w:type="dxa"/>
            <w:gridSpan w:val="2"/>
          </w:tcPr>
          <w:p w:rsidR="00E922D5" w:rsidRPr="00E42E72" w:rsidRDefault="00E922D5" w:rsidP="006A4D36">
            <w:pPr>
              <w:jc w:val="both"/>
              <w:rPr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b/>
                <w:sz w:val="18"/>
                <w:szCs w:val="24"/>
                <w:lang w:val="en-US"/>
              </w:rPr>
              <w:t>Mismatches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N’s</w:t>
            </w:r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0</w:t>
            </w:r>
          </w:p>
        </w:tc>
      </w:tr>
      <w:tr w:rsidR="00E922D5" w:rsidRPr="00CE2D8E" w:rsidTr="006A4D36">
        <w:tc>
          <w:tcPr>
            <w:tcW w:w="2237" w:type="dxa"/>
          </w:tcPr>
          <w:p w:rsidR="00E922D5" w:rsidRPr="00E42E72" w:rsidRDefault="00E922D5" w:rsidP="006A4D36">
            <w:pPr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 xml:space="preserve">N’s per 100 </w:t>
            </w:r>
            <w:proofErr w:type="spellStart"/>
            <w:r w:rsidRPr="00E42E72">
              <w:rPr>
                <w:sz w:val="18"/>
                <w:szCs w:val="24"/>
                <w:lang w:val="en-US"/>
              </w:rPr>
              <w:t>kbp</w:t>
            </w:r>
            <w:proofErr w:type="spellEnd"/>
          </w:p>
        </w:tc>
        <w:tc>
          <w:tcPr>
            <w:tcW w:w="1016" w:type="dxa"/>
          </w:tcPr>
          <w:p w:rsidR="00E922D5" w:rsidRPr="00E42E72" w:rsidRDefault="00E922D5" w:rsidP="006A4D36">
            <w:pPr>
              <w:jc w:val="both"/>
              <w:rPr>
                <w:sz w:val="18"/>
                <w:szCs w:val="24"/>
                <w:lang w:val="en-US"/>
              </w:rPr>
            </w:pPr>
            <w:r w:rsidRPr="00E42E72">
              <w:rPr>
                <w:sz w:val="18"/>
                <w:szCs w:val="24"/>
                <w:lang w:val="en-US"/>
              </w:rPr>
              <w:t>0</w:t>
            </w:r>
          </w:p>
        </w:tc>
      </w:tr>
    </w:tbl>
    <w:p w:rsidR="00E922D5" w:rsidRPr="00076271" w:rsidRDefault="00E922D5" w:rsidP="00E922D5">
      <w:pPr>
        <w:ind w:left="1135" w:hanging="851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BAF72" wp14:editId="7826725D">
                <wp:simplePos x="0" y="0"/>
                <wp:positionH relativeFrom="column">
                  <wp:posOffset>183794</wp:posOffset>
                </wp:positionH>
                <wp:positionV relativeFrom="paragraph">
                  <wp:posOffset>99873</wp:posOffset>
                </wp:positionV>
                <wp:extent cx="1982420" cy="51206"/>
                <wp:effectExtent l="0" t="0" r="0" b="63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2420" cy="5120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41616">
                              <a:srgbClr val="FFD0D0"/>
                            </a:gs>
                            <a:gs pos="45000">
                              <a:schemeClr val="bg1"/>
                            </a:gs>
                            <a:gs pos="75000">
                              <a:srgbClr val="6666FF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6FD54" id="Rectangle 55" o:spid="_x0000_s1026" style="position:absolute;margin-left:14.45pt;margin-top:7.85pt;width:156.1pt;height: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" fillcolor="red" stroked="f" strokeweight="1pt">
                <v:fill color2="#66f" rotate="t" angle="90" colors="0 red;27273f #ffd0d0;29491f white;.75 #66f" focus="100%" type="gradient"/>
              </v:rect>
            </w:pict>
          </mc:Fallback>
        </mc:AlternateContent>
      </w:r>
    </w:p>
    <w:p w:rsidR="00E922D5" w:rsidRPr="00E42E72" w:rsidRDefault="00E922D5" w:rsidP="00E922D5">
      <w:pPr>
        <w:jc w:val="both"/>
        <w:rPr>
          <w:i/>
          <w:sz w:val="18"/>
          <w:szCs w:val="24"/>
          <w:lang w:val="en-US"/>
        </w:rPr>
      </w:pPr>
      <w:r>
        <w:rPr>
          <w:b/>
          <w:sz w:val="18"/>
          <w:szCs w:val="24"/>
          <w:lang w:val="en-US"/>
        </w:rPr>
        <w:t xml:space="preserve">      </w:t>
      </w:r>
      <w:r w:rsidRPr="00E42E72">
        <w:rPr>
          <w:i/>
          <w:sz w:val="18"/>
          <w:szCs w:val="24"/>
          <w:lang w:val="en-US"/>
        </w:rPr>
        <w:t xml:space="preserve">Worst                 Median                     </w:t>
      </w:r>
      <w:r>
        <w:rPr>
          <w:i/>
          <w:sz w:val="18"/>
          <w:szCs w:val="24"/>
          <w:lang w:val="en-US"/>
        </w:rPr>
        <w:t xml:space="preserve">  </w:t>
      </w:r>
      <w:r w:rsidRPr="00E42E72">
        <w:rPr>
          <w:i/>
          <w:sz w:val="18"/>
          <w:szCs w:val="24"/>
          <w:lang w:val="en-US"/>
        </w:rPr>
        <w:t xml:space="preserve"> Best</w:t>
      </w:r>
    </w:p>
    <w:p w:rsidR="00E31D99" w:rsidRDefault="00E31D99"/>
    <w:sectPr w:rsidR="00E31D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D5"/>
    <w:rsid w:val="00E31D99"/>
    <w:rsid w:val="00E9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074B9-053B-4CF7-8829-EADB9F1D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22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922D5"/>
    <w:pPr>
      <w:ind w:left="1713" w:hanging="428"/>
      <w:jc w:val="both"/>
    </w:pPr>
  </w:style>
  <w:style w:type="character" w:customStyle="1" w:styleId="ListParagraphChar">
    <w:name w:val="List Paragraph Char"/>
    <w:link w:val="ListParagraph"/>
    <w:uiPriority w:val="34"/>
    <w:locked/>
    <w:rsid w:val="00E922D5"/>
    <w:rPr>
      <w:rFonts w:ascii="Times New Roman" w:eastAsia="Times New Roman" w:hAnsi="Times New Roman" w:cs="Times New Roman"/>
      <w:lang w:val="id" w:eastAsia="id"/>
    </w:rPr>
  </w:style>
  <w:style w:type="table" w:styleId="TableGrid">
    <w:name w:val="Table Grid"/>
    <w:basedOn w:val="TableNormal"/>
    <w:uiPriority w:val="39"/>
    <w:rsid w:val="00E92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2021-07-13T14:53:00Z</dcterms:created>
  <dcterms:modified xsi:type="dcterms:W3CDTF">2021-07-13T14:58:00Z</dcterms:modified>
</cp:coreProperties>
</file>