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9C" w:rsidRPr="00D3396E" w:rsidRDefault="0072429C" w:rsidP="0072429C">
      <w:pPr>
        <w:pBdr>
          <w:top w:val="nil"/>
          <w:left w:val="nil"/>
          <w:bottom w:val="nil"/>
          <w:right w:val="nil"/>
          <w:between w:val="nil"/>
        </w:pBdr>
        <w:jc w:val="center"/>
        <w:rPr>
          <w:rFonts w:ascii="Times New Roman" w:hAnsi="Times New Roman"/>
          <w:b/>
          <w:color w:val="000000"/>
          <w:sz w:val="20"/>
          <w:szCs w:val="20"/>
        </w:rPr>
      </w:pPr>
      <w:r w:rsidRPr="00D3396E">
        <w:rPr>
          <w:rStyle w:val="Heading1Char"/>
          <w:rFonts w:eastAsia="Calibri"/>
          <w:b/>
          <w:sz w:val="20"/>
          <w:szCs w:val="20"/>
        </w:rPr>
        <w:t>KETERAMPILAN GENERIK SAINS MELALUI MODEL PEMBELAJARAN PERUBAHAN KONSEPTUAL PADA MATERI  ALAT-ALAT OPTIK PESERTA DIDIK</w:t>
      </w:r>
    </w:p>
    <w:p w:rsidR="0072429C" w:rsidRPr="00D3396E" w:rsidRDefault="0072429C" w:rsidP="0072429C">
      <w:pPr>
        <w:spacing w:after="0" w:line="360" w:lineRule="auto"/>
        <w:jc w:val="center"/>
        <w:rPr>
          <w:rFonts w:ascii="Times New Roman" w:hAnsi="Times New Roman"/>
          <w:i/>
          <w:color w:val="000000" w:themeColor="text1"/>
          <w:sz w:val="20"/>
          <w:szCs w:val="20"/>
        </w:rPr>
      </w:pPr>
      <w:r w:rsidRPr="00D3396E">
        <w:rPr>
          <w:rStyle w:val="Heading1Char"/>
          <w:rFonts w:eastAsia="Calibri"/>
          <w:i/>
          <w:color w:val="000000" w:themeColor="text1"/>
          <w:sz w:val="20"/>
          <w:szCs w:val="20"/>
        </w:rPr>
        <w:t xml:space="preserve">GENERIC  SCIENCE SKILL with CONCEPTUAL CHANGE </w:t>
      </w:r>
      <w:r w:rsidRPr="00D3396E">
        <w:rPr>
          <w:rFonts w:ascii="Times New Roman" w:hAnsi="Times New Roman"/>
          <w:i/>
          <w:sz w:val="20"/>
          <w:szCs w:val="20"/>
        </w:rPr>
        <w:t>LEARNING</w:t>
      </w:r>
      <w:r w:rsidRPr="00D3396E">
        <w:rPr>
          <w:rStyle w:val="Heading1Char"/>
          <w:rFonts w:eastAsia="Calibri"/>
          <w:i/>
          <w:color w:val="000000" w:themeColor="text1"/>
          <w:sz w:val="20"/>
          <w:szCs w:val="20"/>
        </w:rPr>
        <w:t xml:space="preserve"> MODEL</w:t>
      </w:r>
      <w:r w:rsidRPr="00D3396E">
        <w:rPr>
          <w:rFonts w:ascii="Times New Roman" w:hAnsi="Times New Roman"/>
          <w:i/>
          <w:color w:val="000000" w:themeColor="text1"/>
          <w:sz w:val="20"/>
          <w:szCs w:val="20"/>
        </w:rPr>
        <w:t xml:space="preserve"> IN PHYSICS MATERIALS </w:t>
      </w:r>
    </w:p>
    <w:p w:rsidR="0072429C" w:rsidRPr="00D3396E" w:rsidRDefault="0072429C" w:rsidP="0072429C">
      <w:pPr>
        <w:spacing w:after="0" w:line="360" w:lineRule="auto"/>
        <w:jc w:val="center"/>
        <w:rPr>
          <w:rFonts w:ascii="Times New Roman" w:hAnsi="Times New Roman"/>
          <w:b/>
          <w:i/>
          <w:color w:val="000000" w:themeColor="text1"/>
          <w:sz w:val="20"/>
          <w:szCs w:val="20"/>
        </w:rPr>
      </w:pPr>
      <w:r w:rsidRPr="00D3396E">
        <w:rPr>
          <w:rFonts w:ascii="Times New Roman" w:hAnsi="Times New Roman"/>
          <w:i/>
          <w:color w:val="000000" w:themeColor="text1"/>
          <w:sz w:val="20"/>
          <w:szCs w:val="20"/>
        </w:rPr>
        <w:t>OPTICAL EQUIPMENT</w:t>
      </w:r>
      <w:r w:rsidRPr="00D3396E">
        <w:rPr>
          <w:rFonts w:ascii="Times New Roman" w:hAnsi="Times New Roman"/>
          <w:b/>
          <w:i/>
          <w:color w:val="000000" w:themeColor="text1"/>
          <w:sz w:val="20"/>
          <w:szCs w:val="20"/>
        </w:rPr>
        <w:t xml:space="preserve"> </w:t>
      </w:r>
    </w:p>
    <w:p w:rsidR="00B05CAA" w:rsidRPr="00D3396E" w:rsidRDefault="00B05CAA" w:rsidP="001B5C6E">
      <w:pPr>
        <w:spacing w:after="0" w:line="240" w:lineRule="auto"/>
        <w:jc w:val="center"/>
        <w:rPr>
          <w:rFonts w:ascii="Times New Roman" w:hAnsi="Times New Roman"/>
          <w:b/>
          <w:sz w:val="20"/>
          <w:szCs w:val="20"/>
        </w:rPr>
      </w:pPr>
    </w:p>
    <w:p w:rsidR="00D475FA" w:rsidRPr="00D3396E" w:rsidRDefault="0072429C" w:rsidP="001B5C6E">
      <w:pPr>
        <w:spacing w:after="0" w:line="240" w:lineRule="auto"/>
        <w:jc w:val="center"/>
        <w:rPr>
          <w:rFonts w:ascii="Times New Roman" w:hAnsi="Times New Roman"/>
          <w:b/>
          <w:sz w:val="20"/>
          <w:szCs w:val="20"/>
          <w:vertAlign w:val="superscript"/>
        </w:rPr>
      </w:pPr>
      <w:proofErr w:type="gramStart"/>
      <w:r w:rsidRPr="00D3396E">
        <w:rPr>
          <w:rFonts w:ascii="Times New Roman" w:hAnsi="Times New Roman"/>
          <w:b/>
          <w:sz w:val="20"/>
          <w:szCs w:val="20"/>
        </w:rPr>
        <w:t>Sudianah sudianah</w:t>
      </w:r>
      <w:r w:rsidR="006C18C0" w:rsidRPr="00D3396E">
        <w:rPr>
          <w:rFonts w:ascii="Times New Roman" w:hAnsi="Times New Roman"/>
          <w:b/>
          <w:sz w:val="20"/>
          <w:szCs w:val="20"/>
          <w:vertAlign w:val="superscript"/>
        </w:rPr>
        <w:t>1</w:t>
      </w:r>
      <w:r w:rsidR="008B62F3" w:rsidRPr="00D3396E">
        <w:rPr>
          <w:rFonts w:ascii="Times New Roman" w:hAnsi="Times New Roman"/>
          <w:b/>
          <w:sz w:val="20"/>
          <w:szCs w:val="20"/>
          <w:vertAlign w:val="superscript"/>
          <w:lang w:val="id-ID"/>
        </w:rPr>
        <w:t>*</w:t>
      </w:r>
      <w:r w:rsidR="00F03769" w:rsidRPr="00D3396E">
        <w:rPr>
          <w:rFonts w:ascii="Times New Roman" w:hAnsi="Times New Roman"/>
          <w:b/>
          <w:sz w:val="20"/>
          <w:szCs w:val="20"/>
        </w:rPr>
        <w:t xml:space="preserve">, </w:t>
      </w:r>
      <w:r w:rsidRPr="00D3396E">
        <w:rPr>
          <w:rFonts w:ascii="Times New Roman" w:hAnsi="Times New Roman"/>
          <w:b/>
          <w:sz w:val="20"/>
          <w:szCs w:val="20"/>
          <w:lang w:val="id-ID"/>
        </w:rPr>
        <w:t>Muh.</w:t>
      </w:r>
      <w:proofErr w:type="gramEnd"/>
      <w:r w:rsidRPr="00D3396E">
        <w:rPr>
          <w:rFonts w:ascii="Times New Roman" w:hAnsi="Times New Roman"/>
          <w:b/>
          <w:sz w:val="20"/>
          <w:szCs w:val="20"/>
          <w:lang w:val="id-ID"/>
        </w:rPr>
        <w:t xml:space="preserve"> Makhrus</w:t>
      </w:r>
      <w:r w:rsidR="002D2D55" w:rsidRPr="002D2D55">
        <w:rPr>
          <w:rFonts w:ascii="Times New Roman" w:hAnsi="Times New Roman"/>
          <w:b/>
          <w:sz w:val="20"/>
          <w:szCs w:val="20"/>
          <w:vertAlign w:val="superscript"/>
        </w:rPr>
        <w:t>1</w:t>
      </w:r>
      <w:r w:rsidR="00F03769" w:rsidRPr="00D3396E">
        <w:rPr>
          <w:rFonts w:ascii="Times New Roman" w:hAnsi="Times New Roman"/>
          <w:b/>
          <w:sz w:val="20"/>
          <w:szCs w:val="20"/>
        </w:rPr>
        <w:t xml:space="preserve">, </w:t>
      </w:r>
      <w:r w:rsidRPr="00D3396E">
        <w:rPr>
          <w:rFonts w:ascii="Times New Roman" w:hAnsi="Times New Roman"/>
          <w:b/>
          <w:sz w:val="20"/>
          <w:szCs w:val="20"/>
          <w:lang w:val="id-ID"/>
        </w:rPr>
        <w:t>Muh</w:t>
      </w:r>
      <w:r w:rsidRPr="00D3396E">
        <w:rPr>
          <w:rFonts w:ascii="Times New Roman" w:hAnsi="Times New Roman"/>
          <w:b/>
          <w:sz w:val="20"/>
          <w:szCs w:val="20"/>
        </w:rPr>
        <w:t>ammad Taufik</w:t>
      </w:r>
      <w:r w:rsidR="006C18C0" w:rsidRPr="00D3396E">
        <w:rPr>
          <w:rFonts w:ascii="Times New Roman" w:hAnsi="Times New Roman"/>
          <w:b/>
          <w:sz w:val="20"/>
          <w:szCs w:val="20"/>
          <w:vertAlign w:val="superscript"/>
        </w:rPr>
        <w:t>2</w:t>
      </w:r>
    </w:p>
    <w:p w:rsidR="00B05CAA" w:rsidRPr="00D3396E" w:rsidRDefault="00B05CAA" w:rsidP="001B5C6E">
      <w:pPr>
        <w:spacing w:after="0" w:line="240" w:lineRule="auto"/>
        <w:jc w:val="center"/>
        <w:rPr>
          <w:rFonts w:ascii="Times New Roman" w:hAnsi="Times New Roman"/>
          <w:sz w:val="20"/>
          <w:szCs w:val="20"/>
        </w:rPr>
      </w:pPr>
    </w:p>
    <w:p w:rsidR="006C18C0" w:rsidRPr="00D3396E" w:rsidRDefault="006C18C0" w:rsidP="006C18C0">
      <w:pPr>
        <w:spacing w:after="0" w:line="240" w:lineRule="auto"/>
        <w:jc w:val="center"/>
        <w:rPr>
          <w:rFonts w:ascii="Times New Roman" w:hAnsi="Times New Roman"/>
          <w:sz w:val="20"/>
          <w:szCs w:val="20"/>
        </w:rPr>
      </w:pPr>
      <w:r w:rsidRPr="00D3396E">
        <w:rPr>
          <w:rFonts w:ascii="Times New Roman" w:hAnsi="Times New Roman"/>
          <w:sz w:val="20"/>
          <w:szCs w:val="20"/>
          <w:vertAlign w:val="superscript"/>
        </w:rPr>
        <w:t>1</w:t>
      </w:r>
      <w:r w:rsidR="006E583C" w:rsidRPr="00D3396E">
        <w:rPr>
          <w:rFonts w:ascii="Times New Roman" w:hAnsi="Times New Roman"/>
          <w:sz w:val="20"/>
          <w:szCs w:val="20"/>
        </w:rPr>
        <w:t xml:space="preserve">Program Studi </w:t>
      </w:r>
      <w:r w:rsidR="006E583C" w:rsidRPr="00D3396E">
        <w:rPr>
          <w:rFonts w:ascii="Times New Roman" w:hAnsi="Times New Roman"/>
          <w:sz w:val="20"/>
          <w:szCs w:val="20"/>
          <w:lang w:val="id-ID"/>
        </w:rPr>
        <w:t>Pendidikan IPA</w:t>
      </w:r>
      <w:r w:rsidRPr="00D3396E">
        <w:rPr>
          <w:rFonts w:ascii="Times New Roman" w:hAnsi="Times New Roman"/>
          <w:sz w:val="20"/>
          <w:szCs w:val="20"/>
          <w:vertAlign w:val="subscript"/>
        </w:rPr>
        <w:t xml:space="preserve">, </w:t>
      </w:r>
      <w:r w:rsidRPr="00D3396E">
        <w:rPr>
          <w:rFonts w:ascii="Times New Roman" w:hAnsi="Times New Roman"/>
          <w:sz w:val="20"/>
          <w:szCs w:val="20"/>
        </w:rPr>
        <w:t xml:space="preserve">Universitas </w:t>
      </w:r>
      <w:r w:rsidR="00B827F1" w:rsidRPr="00D3396E">
        <w:rPr>
          <w:rFonts w:ascii="Times New Roman" w:hAnsi="Times New Roman"/>
          <w:sz w:val="20"/>
          <w:szCs w:val="20"/>
          <w:lang w:val="id-ID"/>
        </w:rPr>
        <w:t>Mataram</w:t>
      </w:r>
      <w:r w:rsidRPr="00D3396E">
        <w:rPr>
          <w:rFonts w:ascii="Times New Roman" w:hAnsi="Times New Roman"/>
          <w:sz w:val="20"/>
          <w:szCs w:val="20"/>
        </w:rPr>
        <w:t>, Indonesia</w:t>
      </w:r>
    </w:p>
    <w:p w:rsidR="006C18C0" w:rsidRPr="00D3396E" w:rsidRDefault="006C18C0" w:rsidP="006C18C0">
      <w:pPr>
        <w:spacing w:after="0" w:line="240" w:lineRule="auto"/>
        <w:jc w:val="center"/>
        <w:rPr>
          <w:rFonts w:ascii="Times New Roman" w:hAnsi="Times New Roman"/>
          <w:sz w:val="20"/>
          <w:szCs w:val="20"/>
          <w:lang w:val="id-ID"/>
        </w:rPr>
      </w:pPr>
      <w:r w:rsidRPr="00D3396E">
        <w:rPr>
          <w:rFonts w:ascii="Times New Roman" w:hAnsi="Times New Roman"/>
          <w:sz w:val="20"/>
          <w:szCs w:val="20"/>
          <w:vertAlign w:val="superscript"/>
        </w:rPr>
        <w:t>2</w:t>
      </w:r>
      <w:r w:rsidRPr="00D3396E">
        <w:rPr>
          <w:rFonts w:ascii="Times New Roman" w:hAnsi="Times New Roman"/>
          <w:sz w:val="20"/>
          <w:szCs w:val="20"/>
        </w:rPr>
        <w:t>Program Studi Pendidikan Fisika</w:t>
      </w:r>
      <w:r w:rsidR="00B827F1" w:rsidRPr="00D3396E">
        <w:rPr>
          <w:rFonts w:ascii="Times New Roman" w:hAnsi="Times New Roman"/>
          <w:sz w:val="20"/>
          <w:szCs w:val="20"/>
          <w:lang w:val="id-ID"/>
        </w:rPr>
        <w:t>, Jurusan Pendidikan MIPA, FKIP, Universitas Mataram, Indonesia</w:t>
      </w:r>
    </w:p>
    <w:p w:rsidR="00F03769" w:rsidRPr="00D3396E" w:rsidRDefault="00F03769" w:rsidP="001B5C6E">
      <w:pPr>
        <w:spacing w:after="0" w:line="240" w:lineRule="auto"/>
        <w:jc w:val="center"/>
        <w:rPr>
          <w:rFonts w:ascii="Times New Roman" w:hAnsi="Times New Roman"/>
          <w:sz w:val="20"/>
          <w:szCs w:val="20"/>
        </w:rPr>
      </w:pPr>
    </w:p>
    <w:p w:rsidR="00B827F1" w:rsidRPr="00D3396E" w:rsidRDefault="006C18C0" w:rsidP="001B5C6E">
      <w:pPr>
        <w:spacing w:after="0" w:line="240" w:lineRule="auto"/>
        <w:jc w:val="center"/>
        <w:rPr>
          <w:rFonts w:ascii="Times New Roman" w:hAnsi="Times New Roman"/>
          <w:sz w:val="20"/>
          <w:szCs w:val="20"/>
          <w:lang w:val="id-ID"/>
        </w:rPr>
      </w:pPr>
      <w:r w:rsidRPr="00D3396E">
        <w:rPr>
          <w:rFonts w:ascii="Times New Roman" w:hAnsi="Times New Roman"/>
          <w:sz w:val="20"/>
          <w:szCs w:val="20"/>
        </w:rPr>
        <w:t>*</w:t>
      </w:r>
      <w:r w:rsidR="00B05CAA" w:rsidRPr="00D3396E">
        <w:rPr>
          <w:rFonts w:ascii="Times New Roman" w:hAnsi="Times New Roman"/>
          <w:sz w:val="20"/>
          <w:szCs w:val="20"/>
        </w:rPr>
        <w:t xml:space="preserve">Email: </w:t>
      </w:r>
      <w:hyperlink r:id="rId9" w:history="1">
        <w:r w:rsidR="0072429C" w:rsidRPr="00D3396E">
          <w:rPr>
            <w:rStyle w:val="Hyperlink"/>
            <w:rFonts w:ascii="Times New Roman" w:hAnsi="Times New Roman"/>
            <w:sz w:val="20"/>
            <w:szCs w:val="20"/>
          </w:rPr>
          <w:t>sudianahsanahsan</w:t>
        </w:r>
        <w:r w:rsidR="0072429C" w:rsidRPr="00D3396E">
          <w:rPr>
            <w:rStyle w:val="Hyperlink"/>
            <w:rFonts w:ascii="Times New Roman" w:hAnsi="Times New Roman"/>
            <w:sz w:val="20"/>
            <w:szCs w:val="20"/>
            <w:lang w:val="id-ID"/>
          </w:rPr>
          <w:t>@gmail.com</w:t>
        </w:r>
      </w:hyperlink>
    </w:p>
    <w:p w:rsidR="00B827F1" w:rsidRPr="00D3396E" w:rsidRDefault="00B827F1" w:rsidP="00B827F1">
      <w:pPr>
        <w:spacing w:after="0" w:line="240" w:lineRule="auto"/>
        <w:ind w:left="2880"/>
        <w:rPr>
          <w:rFonts w:ascii="Times New Roman" w:hAnsi="Times New Roman"/>
          <w:sz w:val="20"/>
          <w:szCs w:val="20"/>
        </w:rPr>
      </w:pPr>
      <w:r w:rsidRPr="00D3396E">
        <w:rPr>
          <w:rFonts w:ascii="Times New Roman" w:hAnsi="Times New Roman"/>
          <w:sz w:val="20"/>
          <w:szCs w:val="20"/>
          <w:lang w:val="id-ID"/>
        </w:rPr>
        <w:t xml:space="preserve">            </w:t>
      </w:r>
    </w:p>
    <w:p w:rsidR="002B1058" w:rsidRPr="00D3396E" w:rsidRDefault="006C18C0" w:rsidP="00B827F1">
      <w:pPr>
        <w:spacing w:after="0" w:line="240" w:lineRule="auto"/>
        <w:jc w:val="center"/>
        <w:rPr>
          <w:rFonts w:ascii="Times New Roman" w:hAnsi="Times New Roman"/>
          <w:sz w:val="20"/>
          <w:szCs w:val="20"/>
          <w:lang w:val="id-ID"/>
        </w:rPr>
      </w:pPr>
      <w:r w:rsidRPr="00D3396E">
        <w:rPr>
          <w:rFonts w:ascii="Times New Roman" w:hAnsi="Times New Roman"/>
          <w:sz w:val="20"/>
          <w:szCs w:val="20"/>
        </w:rPr>
        <w:t xml:space="preserve"> </w:t>
      </w:r>
    </w:p>
    <w:p w:rsidR="006C18C0" w:rsidRPr="00D3396E" w:rsidRDefault="009B5328" w:rsidP="006C18C0">
      <w:pPr>
        <w:spacing w:line="240" w:lineRule="auto"/>
        <w:jc w:val="center"/>
        <w:rPr>
          <w:rFonts w:ascii="Times New Roman" w:hAnsi="Times New Roman"/>
          <w:sz w:val="20"/>
          <w:szCs w:val="20"/>
        </w:rPr>
      </w:pPr>
      <w:r w:rsidRPr="00D3396E">
        <w:rPr>
          <w:rFonts w:ascii="Times New Roman" w:hAnsi="Times New Roman"/>
          <w:sz w:val="20"/>
          <w:szCs w:val="20"/>
        </w:rPr>
        <w:t xml:space="preserve">Diterima: </w:t>
      </w:r>
      <w:r w:rsidR="003806A6" w:rsidRPr="00D3396E">
        <w:rPr>
          <w:rFonts w:ascii="Times New Roman" w:hAnsi="Times New Roman"/>
          <w:sz w:val="20"/>
          <w:szCs w:val="20"/>
        </w:rPr>
        <w:t>xx bulan</w:t>
      </w:r>
      <w:r w:rsidR="006C18C0" w:rsidRPr="00D3396E">
        <w:rPr>
          <w:rFonts w:ascii="Times New Roman" w:hAnsi="Times New Roman"/>
          <w:sz w:val="20"/>
          <w:szCs w:val="20"/>
        </w:rPr>
        <w:t xml:space="preserve"> 201</w:t>
      </w:r>
      <w:r w:rsidRPr="00D3396E">
        <w:rPr>
          <w:rFonts w:ascii="Times New Roman" w:hAnsi="Times New Roman"/>
          <w:sz w:val="20"/>
          <w:szCs w:val="20"/>
        </w:rPr>
        <w:t>8</w:t>
      </w:r>
      <w:r w:rsidR="006C18C0" w:rsidRPr="00D3396E">
        <w:rPr>
          <w:rFonts w:ascii="Times New Roman" w:hAnsi="Times New Roman"/>
          <w:sz w:val="20"/>
          <w:szCs w:val="20"/>
        </w:rPr>
        <w:t xml:space="preserve">. Disetujui: </w:t>
      </w:r>
      <w:r w:rsidR="003806A6" w:rsidRPr="00D3396E">
        <w:rPr>
          <w:rFonts w:ascii="Times New Roman" w:hAnsi="Times New Roman"/>
          <w:sz w:val="20"/>
          <w:szCs w:val="20"/>
        </w:rPr>
        <w:t>xx</w:t>
      </w:r>
      <w:r w:rsidR="006C18C0" w:rsidRPr="00D3396E">
        <w:rPr>
          <w:rFonts w:ascii="Times New Roman" w:hAnsi="Times New Roman"/>
          <w:sz w:val="20"/>
          <w:szCs w:val="20"/>
        </w:rPr>
        <w:t xml:space="preserve"> </w:t>
      </w:r>
      <w:r w:rsidR="003806A6" w:rsidRPr="00D3396E">
        <w:rPr>
          <w:rFonts w:ascii="Times New Roman" w:hAnsi="Times New Roman"/>
          <w:sz w:val="20"/>
          <w:szCs w:val="20"/>
        </w:rPr>
        <w:t>Bulan</w:t>
      </w:r>
      <w:r w:rsidR="006C18C0" w:rsidRPr="00D3396E">
        <w:rPr>
          <w:rFonts w:ascii="Times New Roman" w:hAnsi="Times New Roman"/>
          <w:sz w:val="20"/>
          <w:szCs w:val="20"/>
        </w:rPr>
        <w:t xml:space="preserve"> 2018. Dipublikasikan</w:t>
      </w:r>
      <w:proofErr w:type="gramStart"/>
      <w:r w:rsidR="006C18C0" w:rsidRPr="00D3396E">
        <w:rPr>
          <w:rFonts w:ascii="Times New Roman" w:hAnsi="Times New Roman"/>
          <w:sz w:val="20"/>
          <w:szCs w:val="20"/>
        </w:rPr>
        <w:t>:</w:t>
      </w:r>
      <w:r w:rsidR="003806A6" w:rsidRPr="00D3396E">
        <w:rPr>
          <w:rFonts w:ascii="Times New Roman" w:hAnsi="Times New Roman"/>
          <w:sz w:val="20"/>
          <w:szCs w:val="20"/>
        </w:rPr>
        <w:t>xx</w:t>
      </w:r>
      <w:proofErr w:type="gramEnd"/>
      <w:r w:rsidR="003806A6" w:rsidRPr="00D3396E">
        <w:rPr>
          <w:rFonts w:ascii="Times New Roman" w:hAnsi="Times New Roman"/>
          <w:sz w:val="20"/>
          <w:szCs w:val="20"/>
        </w:rPr>
        <w:t xml:space="preserve"> bulan </w:t>
      </w:r>
      <w:r w:rsidR="006C18C0" w:rsidRPr="00D3396E">
        <w:rPr>
          <w:rFonts w:ascii="Times New Roman" w:hAnsi="Times New Roman"/>
          <w:sz w:val="20"/>
          <w:szCs w:val="20"/>
        </w:rPr>
        <w:t>2018</w:t>
      </w:r>
    </w:p>
    <w:p w:rsidR="00B43A60" w:rsidRPr="00D3396E" w:rsidRDefault="006C18C0" w:rsidP="00B43A60">
      <w:pPr>
        <w:spacing w:after="0" w:line="240" w:lineRule="auto"/>
        <w:jc w:val="both"/>
        <w:rPr>
          <w:rFonts w:ascii="Times New Roman" w:hAnsi="Times New Roman"/>
          <w:iCs/>
          <w:sz w:val="20"/>
          <w:szCs w:val="20"/>
        </w:rPr>
      </w:pPr>
      <w:r w:rsidRPr="00D3396E">
        <w:rPr>
          <w:rFonts w:ascii="Times New Roman" w:hAnsi="Times New Roman"/>
          <w:b/>
          <w:sz w:val="20"/>
          <w:szCs w:val="20"/>
        </w:rPr>
        <w:t xml:space="preserve">Abstrak: </w:t>
      </w:r>
      <w:r w:rsidR="00B43A60" w:rsidRPr="00D3396E">
        <w:rPr>
          <w:rFonts w:ascii="Times New Roman" w:hAnsi="Times New Roman"/>
          <w:sz w:val="20"/>
          <w:szCs w:val="20"/>
        </w:rPr>
        <w:t xml:space="preserve">Penelitian ini bertujuan untuk mendeskripsikan keterampilan generik sains peserta didik saat proses pembelajaran. </w:t>
      </w:r>
      <w:proofErr w:type="gramStart"/>
      <w:r w:rsidR="00B43A60" w:rsidRPr="00D3396E">
        <w:rPr>
          <w:rFonts w:ascii="Times New Roman" w:hAnsi="Times New Roman"/>
          <w:sz w:val="20"/>
          <w:szCs w:val="20"/>
        </w:rPr>
        <w:t xml:space="preserve">Jenis penelitian ini adalah kuasi eksperimen dengan desain penelitian </w:t>
      </w:r>
      <w:r w:rsidR="00B43A60" w:rsidRPr="00D3396E">
        <w:rPr>
          <w:rFonts w:ascii="Times New Roman" w:hAnsi="Times New Roman"/>
          <w:i/>
          <w:color w:val="000000" w:themeColor="text1"/>
          <w:sz w:val="20"/>
          <w:szCs w:val="20"/>
          <w:lang w:val="en-ID"/>
        </w:rPr>
        <w:t>Non Equivalent Control Group</w:t>
      </w:r>
      <w:r w:rsidR="00B43A60" w:rsidRPr="00D3396E">
        <w:rPr>
          <w:rFonts w:ascii="Times New Roman" w:hAnsi="Times New Roman"/>
          <w:sz w:val="20"/>
          <w:szCs w:val="20"/>
        </w:rPr>
        <w:t xml:space="preserve"> </w:t>
      </w:r>
      <w:r w:rsidR="00B43A60" w:rsidRPr="00D3396E">
        <w:rPr>
          <w:rFonts w:ascii="Times New Roman" w:hAnsi="Times New Roman"/>
          <w:i/>
          <w:sz w:val="20"/>
          <w:szCs w:val="20"/>
        </w:rPr>
        <w:t>design</w:t>
      </w:r>
      <w:r w:rsidR="00B43A60" w:rsidRPr="00D3396E">
        <w:rPr>
          <w:rFonts w:ascii="Times New Roman" w:hAnsi="Times New Roman"/>
          <w:sz w:val="20"/>
          <w:szCs w:val="20"/>
        </w:rPr>
        <w:t>.</w:t>
      </w:r>
      <w:proofErr w:type="gramEnd"/>
      <w:r w:rsidR="00B43A60" w:rsidRPr="00D3396E">
        <w:rPr>
          <w:rFonts w:ascii="Times New Roman" w:hAnsi="Times New Roman"/>
          <w:sz w:val="20"/>
          <w:szCs w:val="20"/>
        </w:rPr>
        <w:t xml:space="preserve"> </w:t>
      </w:r>
      <w:proofErr w:type="gramStart"/>
      <w:r w:rsidR="00B43A60" w:rsidRPr="00D3396E">
        <w:rPr>
          <w:rFonts w:ascii="Times New Roman" w:hAnsi="Times New Roman"/>
          <w:sz w:val="20"/>
          <w:szCs w:val="20"/>
        </w:rPr>
        <w:t xml:space="preserve">Populasi penelitian adalah seluruh peserta didik kelas XI MIA SMAN 6 Mataram dengan teknik pengambilan sampel menggunakan </w:t>
      </w:r>
      <w:r w:rsidR="00B43A60" w:rsidRPr="00D3396E">
        <w:rPr>
          <w:rFonts w:ascii="Times New Roman" w:hAnsi="Times New Roman"/>
          <w:i/>
          <w:iCs/>
          <w:sz w:val="20"/>
          <w:szCs w:val="20"/>
        </w:rPr>
        <w:t>purposive sampling.</w:t>
      </w:r>
      <w:proofErr w:type="gramEnd"/>
      <w:r w:rsidR="00B43A60" w:rsidRPr="00D3396E">
        <w:rPr>
          <w:rFonts w:ascii="Times New Roman" w:hAnsi="Times New Roman"/>
          <w:sz w:val="20"/>
          <w:szCs w:val="20"/>
        </w:rPr>
        <w:t xml:space="preserve"> Keterampilan generik sains diperoleh pada saat </w:t>
      </w:r>
      <w:proofErr w:type="gramStart"/>
      <w:r w:rsidR="00B43A60" w:rsidRPr="00D3396E">
        <w:rPr>
          <w:rFonts w:ascii="Times New Roman" w:hAnsi="Times New Roman"/>
          <w:sz w:val="20"/>
          <w:szCs w:val="20"/>
        </w:rPr>
        <w:t>proses  pembelajaran</w:t>
      </w:r>
      <w:proofErr w:type="gramEnd"/>
      <w:r w:rsidR="00B43A60" w:rsidRPr="00D3396E">
        <w:rPr>
          <w:rFonts w:ascii="Times New Roman" w:hAnsi="Times New Roman"/>
          <w:sz w:val="20"/>
          <w:szCs w:val="20"/>
        </w:rPr>
        <w:t xml:space="preserve"> dengan menggunakan LKPD. </w:t>
      </w:r>
      <w:proofErr w:type="gramStart"/>
      <w:r w:rsidR="00B43A60" w:rsidRPr="00D3396E">
        <w:rPr>
          <w:rFonts w:ascii="Times New Roman" w:hAnsi="Times New Roman"/>
          <w:sz w:val="20"/>
          <w:szCs w:val="20"/>
        </w:rPr>
        <w:t>Keterampilan generik sains peserta didik pada saat pembelajaran, diperoleh bahwa kelas kontrol termasuk dalam kategori tinggi, sedangkan kelas eksperimen termasuk dalam kategori sangat tinggi.</w:t>
      </w:r>
      <w:proofErr w:type="gramEnd"/>
      <w:r w:rsidR="00B43A60" w:rsidRPr="00D3396E">
        <w:rPr>
          <w:rFonts w:ascii="Times New Roman" w:hAnsi="Times New Roman"/>
          <w:sz w:val="20"/>
          <w:szCs w:val="20"/>
        </w:rPr>
        <w:t xml:space="preserve"> </w:t>
      </w:r>
      <w:r w:rsidR="00B43A60" w:rsidRPr="00D3396E">
        <w:rPr>
          <w:rFonts w:ascii="Times New Roman" w:hAnsi="Times New Roman"/>
          <w:iCs/>
          <w:sz w:val="20"/>
          <w:szCs w:val="20"/>
        </w:rPr>
        <w:t xml:space="preserve">Berdasarkan hal tersebut, maka dapat dikatakan bahwa model pembelajaran perubahan konseptual baik digunakan untuk mengembangkan keterampilan generik sains pada materi alat-alat </w:t>
      </w:r>
      <w:proofErr w:type="gramStart"/>
      <w:r w:rsidR="00B43A60" w:rsidRPr="00D3396E">
        <w:rPr>
          <w:rFonts w:ascii="Times New Roman" w:hAnsi="Times New Roman"/>
          <w:iCs/>
          <w:sz w:val="20"/>
          <w:szCs w:val="20"/>
        </w:rPr>
        <w:t>optik  peserta</w:t>
      </w:r>
      <w:proofErr w:type="gramEnd"/>
      <w:r w:rsidR="00B43A60" w:rsidRPr="00D3396E">
        <w:rPr>
          <w:rFonts w:ascii="Times New Roman" w:hAnsi="Times New Roman"/>
          <w:iCs/>
          <w:sz w:val="20"/>
          <w:szCs w:val="20"/>
        </w:rPr>
        <w:t xml:space="preserve"> didik SMAN 6 Mataram.</w:t>
      </w:r>
    </w:p>
    <w:p w:rsidR="00B43A60" w:rsidRPr="00D3396E" w:rsidRDefault="00B43A60" w:rsidP="00B43A60">
      <w:pPr>
        <w:rPr>
          <w:rFonts w:ascii="Times New Roman" w:hAnsi="Times New Roman"/>
          <w:sz w:val="20"/>
          <w:szCs w:val="20"/>
        </w:rPr>
      </w:pPr>
    </w:p>
    <w:p w:rsidR="0078475D" w:rsidRPr="00D3396E" w:rsidRDefault="0078475D" w:rsidP="003806A6">
      <w:pPr>
        <w:spacing w:after="0" w:line="240" w:lineRule="auto"/>
        <w:jc w:val="both"/>
        <w:rPr>
          <w:rFonts w:ascii="Times New Roman" w:hAnsi="Times New Roman"/>
          <w:sz w:val="20"/>
          <w:szCs w:val="20"/>
        </w:rPr>
      </w:pPr>
      <w:r w:rsidRPr="00D3396E">
        <w:rPr>
          <w:rFonts w:ascii="Times New Roman" w:hAnsi="Times New Roman"/>
          <w:b/>
          <w:sz w:val="20"/>
          <w:szCs w:val="20"/>
        </w:rPr>
        <w:t xml:space="preserve">Kata </w:t>
      </w:r>
      <w:proofErr w:type="gramStart"/>
      <w:r w:rsidRPr="00D3396E">
        <w:rPr>
          <w:rFonts w:ascii="Times New Roman" w:hAnsi="Times New Roman"/>
          <w:b/>
          <w:sz w:val="20"/>
          <w:szCs w:val="20"/>
        </w:rPr>
        <w:t>Kunci :</w:t>
      </w:r>
      <w:proofErr w:type="gramEnd"/>
      <w:r w:rsidRPr="00D3396E">
        <w:rPr>
          <w:rFonts w:ascii="Times New Roman" w:hAnsi="Times New Roman"/>
          <w:sz w:val="20"/>
          <w:szCs w:val="20"/>
        </w:rPr>
        <w:t xml:space="preserve">  </w:t>
      </w:r>
      <w:r w:rsidR="008174CE" w:rsidRPr="00D3396E">
        <w:rPr>
          <w:rFonts w:ascii="Times New Roman" w:hAnsi="Times New Roman"/>
          <w:sz w:val="20"/>
          <w:szCs w:val="20"/>
          <w:lang w:val="id-ID"/>
        </w:rPr>
        <w:t>Pe</w:t>
      </w:r>
      <w:r w:rsidR="008174CE" w:rsidRPr="00D3396E">
        <w:rPr>
          <w:rFonts w:ascii="Times New Roman" w:hAnsi="Times New Roman"/>
          <w:sz w:val="20"/>
          <w:szCs w:val="20"/>
        </w:rPr>
        <w:t>rubahan Konseptual, Keterampilan Generik Sains</w:t>
      </w:r>
    </w:p>
    <w:p w:rsidR="007C105A" w:rsidRPr="00D3396E" w:rsidRDefault="007C105A" w:rsidP="001B5C6E">
      <w:pPr>
        <w:spacing w:after="0" w:line="240" w:lineRule="auto"/>
        <w:jc w:val="both"/>
        <w:rPr>
          <w:rFonts w:ascii="Times New Roman" w:hAnsi="Times New Roman"/>
          <w:sz w:val="20"/>
          <w:szCs w:val="20"/>
        </w:rPr>
      </w:pPr>
    </w:p>
    <w:p w:rsidR="002365F9" w:rsidRPr="00D3396E" w:rsidRDefault="006C18C0" w:rsidP="002365F9">
      <w:pPr>
        <w:pStyle w:val="Default"/>
        <w:jc w:val="both"/>
        <w:rPr>
          <w:rFonts w:ascii="Times New Roman" w:hAnsi="Times New Roman"/>
          <w:sz w:val="20"/>
          <w:szCs w:val="20"/>
        </w:rPr>
      </w:pPr>
      <w:r w:rsidRPr="00D3396E">
        <w:rPr>
          <w:rFonts w:ascii="Times New Roman" w:hAnsi="Times New Roman"/>
          <w:b/>
          <w:sz w:val="20"/>
          <w:szCs w:val="20"/>
        </w:rPr>
        <w:t xml:space="preserve">Abstract: </w:t>
      </w:r>
      <w:r w:rsidR="002365F9" w:rsidRPr="00D3396E">
        <w:rPr>
          <w:rFonts w:ascii="Times New Roman" w:hAnsi="Times New Roman"/>
          <w:i/>
          <w:iCs/>
          <w:sz w:val="20"/>
          <w:szCs w:val="20"/>
        </w:rPr>
        <w:t xml:space="preserve">The study aims to analyze the </w:t>
      </w:r>
      <w:r w:rsidR="002365F9" w:rsidRPr="00D3396E">
        <w:rPr>
          <w:rFonts w:ascii="Times New Roman" w:hAnsi="Times New Roman"/>
          <w:i/>
          <w:sz w:val="20"/>
          <w:szCs w:val="20"/>
        </w:rPr>
        <w:t xml:space="preserve">generic science skills of students during the learning process </w:t>
      </w:r>
    </w:p>
    <w:p w:rsidR="002365F9" w:rsidRPr="00D3396E" w:rsidRDefault="002365F9" w:rsidP="002365F9">
      <w:pPr>
        <w:pStyle w:val="Default"/>
        <w:jc w:val="both"/>
        <w:rPr>
          <w:rFonts w:ascii="Times New Roman" w:hAnsi="Times New Roman"/>
          <w:sz w:val="20"/>
          <w:szCs w:val="20"/>
        </w:rPr>
      </w:pPr>
      <w:r w:rsidRPr="00D3396E">
        <w:rPr>
          <w:rFonts w:ascii="Times New Roman" w:hAnsi="Times New Roman"/>
          <w:sz w:val="20"/>
          <w:szCs w:val="20"/>
        </w:rPr>
        <w:t xml:space="preserve"> </w:t>
      </w:r>
      <w:proofErr w:type="gramStart"/>
      <w:r w:rsidRPr="00D3396E">
        <w:rPr>
          <w:rFonts w:ascii="Times New Roman" w:hAnsi="Times New Roman"/>
          <w:i/>
          <w:iCs/>
          <w:sz w:val="20"/>
          <w:szCs w:val="20"/>
        </w:rPr>
        <w:t>with</w:t>
      </w:r>
      <w:proofErr w:type="gramEnd"/>
      <w:r w:rsidRPr="00D3396E">
        <w:rPr>
          <w:rFonts w:ascii="Times New Roman" w:hAnsi="Times New Roman"/>
          <w:i/>
          <w:iCs/>
          <w:sz w:val="20"/>
          <w:szCs w:val="20"/>
        </w:rPr>
        <w:t xml:space="preserve"> conceptual change learning model. </w:t>
      </w:r>
      <w:r w:rsidRPr="00D3396E">
        <w:rPr>
          <w:rFonts w:ascii="Times New Roman" w:hAnsi="Times New Roman"/>
          <w:i/>
          <w:sz w:val="20"/>
          <w:szCs w:val="20"/>
        </w:rPr>
        <w:t xml:space="preserve">This type of research was a quasi-experimental research design </w:t>
      </w:r>
      <w:r w:rsidRPr="00D3396E">
        <w:rPr>
          <w:rFonts w:ascii="Times New Roman" w:hAnsi="Times New Roman"/>
          <w:i/>
          <w:color w:val="000000" w:themeColor="text1"/>
          <w:sz w:val="20"/>
          <w:szCs w:val="20"/>
          <w:lang w:val="en-ID"/>
        </w:rPr>
        <w:t xml:space="preserve">Non-Equivalent Control Group </w:t>
      </w:r>
      <w:r w:rsidRPr="00D3396E">
        <w:rPr>
          <w:rFonts w:ascii="Times New Roman" w:hAnsi="Times New Roman"/>
          <w:i/>
          <w:sz w:val="20"/>
          <w:szCs w:val="20"/>
        </w:rPr>
        <w:t xml:space="preserve">design. The population of </w:t>
      </w:r>
      <w:proofErr w:type="gramStart"/>
      <w:r w:rsidRPr="00D3396E">
        <w:rPr>
          <w:rFonts w:ascii="Times New Roman" w:hAnsi="Times New Roman"/>
          <w:i/>
          <w:sz w:val="20"/>
          <w:szCs w:val="20"/>
        </w:rPr>
        <w:t>this  research</w:t>
      </w:r>
      <w:proofErr w:type="gramEnd"/>
      <w:r w:rsidRPr="00D3396E">
        <w:rPr>
          <w:rFonts w:ascii="Times New Roman" w:hAnsi="Times New Roman"/>
          <w:i/>
          <w:sz w:val="20"/>
          <w:szCs w:val="20"/>
        </w:rPr>
        <w:t xml:space="preserve"> were taken from all of the XI MIA grade students of  SMAN 6 Mataram with sampling technique used purposive sampling. The generic science skills acquired during the learning process by using instruments equipped LKPD. The generic science skills of students during the learning obtained that control class in the high category, while the experimental group was included in the very high category. </w:t>
      </w:r>
      <w:r w:rsidRPr="00D3396E">
        <w:rPr>
          <w:rFonts w:ascii="Times New Roman" w:hAnsi="Times New Roman"/>
          <w:i/>
          <w:iCs/>
          <w:sz w:val="20"/>
          <w:szCs w:val="20"/>
        </w:rPr>
        <w:t xml:space="preserve">Analysis of research data shows that the conceptual change learning model is good to improve the </w:t>
      </w:r>
      <w:r w:rsidRPr="00D3396E">
        <w:rPr>
          <w:rFonts w:ascii="Times New Roman" w:hAnsi="Times New Roman"/>
          <w:i/>
          <w:sz w:val="20"/>
          <w:szCs w:val="20"/>
        </w:rPr>
        <w:t xml:space="preserve">generic science skills </w:t>
      </w:r>
      <w:r w:rsidRPr="00D3396E">
        <w:rPr>
          <w:rFonts w:ascii="Times New Roman" w:hAnsi="Times New Roman"/>
          <w:i/>
          <w:iCs/>
          <w:sz w:val="20"/>
          <w:szCs w:val="20"/>
        </w:rPr>
        <w:t xml:space="preserve">of </w:t>
      </w:r>
      <w:r w:rsidRPr="00D3396E">
        <w:rPr>
          <w:rFonts w:ascii="Times New Roman" w:hAnsi="Times New Roman"/>
          <w:i/>
          <w:iCs/>
          <w:color w:val="auto"/>
          <w:sz w:val="20"/>
          <w:szCs w:val="20"/>
        </w:rPr>
        <w:t xml:space="preserve">optics </w:t>
      </w:r>
      <w:r w:rsidRPr="00D3396E">
        <w:rPr>
          <w:rFonts w:ascii="Times New Roman" w:hAnsi="Times New Roman"/>
          <w:i/>
          <w:iCs/>
          <w:sz w:val="20"/>
          <w:szCs w:val="20"/>
        </w:rPr>
        <w:t>of students of SMAN 6 Mataram.</w:t>
      </w:r>
    </w:p>
    <w:p w:rsidR="006E583C" w:rsidRPr="00D3396E" w:rsidRDefault="006E583C" w:rsidP="00640BD7">
      <w:pPr>
        <w:spacing w:after="0" w:line="240" w:lineRule="auto"/>
        <w:jc w:val="both"/>
        <w:rPr>
          <w:rFonts w:ascii="Times New Roman" w:eastAsia="Times New Roman" w:hAnsi="Times New Roman"/>
          <w:sz w:val="20"/>
          <w:szCs w:val="20"/>
        </w:rPr>
      </w:pPr>
    </w:p>
    <w:p w:rsidR="009C30B2" w:rsidRPr="00D3396E" w:rsidRDefault="009C30B2" w:rsidP="001B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6E583C" w:rsidRPr="00D3396E" w:rsidRDefault="00596585" w:rsidP="003806A6">
      <w:pPr>
        <w:spacing w:after="0" w:line="240" w:lineRule="auto"/>
        <w:jc w:val="both"/>
        <w:rPr>
          <w:rFonts w:ascii="Times New Roman" w:hAnsi="Times New Roman"/>
          <w:b/>
          <w:bCs/>
          <w:sz w:val="20"/>
          <w:szCs w:val="20"/>
          <w:lang w:val="id-ID"/>
        </w:rPr>
      </w:pPr>
      <w:proofErr w:type="gramStart"/>
      <w:r w:rsidRPr="00D3396E">
        <w:rPr>
          <w:rFonts w:ascii="Times New Roman" w:hAnsi="Times New Roman"/>
          <w:b/>
          <w:sz w:val="20"/>
          <w:szCs w:val="20"/>
        </w:rPr>
        <w:t>Keyw</w:t>
      </w:r>
      <w:r w:rsidR="00B62687" w:rsidRPr="00D3396E">
        <w:rPr>
          <w:rFonts w:ascii="Times New Roman" w:hAnsi="Times New Roman"/>
          <w:b/>
          <w:sz w:val="20"/>
          <w:szCs w:val="20"/>
        </w:rPr>
        <w:t>ords :</w:t>
      </w:r>
      <w:proofErr w:type="gramEnd"/>
      <w:r w:rsidR="00B62687" w:rsidRPr="00D3396E">
        <w:rPr>
          <w:rFonts w:ascii="Times New Roman" w:hAnsi="Times New Roman"/>
          <w:sz w:val="20"/>
          <w:szCs w:val="20"/>
        </w:rPr>
        <w:t xml:space="preserve"> </w:t>
      </w:r>
      <w:r w:rsidR="002365F9" w:rsidRPr="00D3396E">
        <w:rPr>
          <w:rFonts w:ascii="Times New Roman" w:hAnsi="Times New Roman"/>
          <w:i/>
          <w:sz w:val="20"/>
          <w:szCs w:val="20"/>
        </w:rPr>
        <w:t>C</w:t>
      </w:r>
      <w:r w:rsidR="002365F9" w:rsidRPr="00D3396E">
        <w:rPr>
          <w:rFonts w:ascii="Times New Roman" w:hAnsi="Times New Roman"/>
          <w:i/>
          <w:color w:val="000000" w:themeColor="text1"/>
          <w:sz w:val="20"/>
          <w:szCs w:val="20"/>
        </w:rPr>
        <w:t>onceptual change, generic science skills</w:t>
      </w:r>
    </w:p>
    <w:p w:rsidR="001B5C6E" w:rsidRPr="00D3396E" w:rsidRDefault="001B5C6E" w:rsidP="001B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9B5328" w:rsidRPr="00D3396E" w:rsidRDefault="009B5328" w:rsidP="006C18C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sectPr w:rsidR="009B5328" w:rsidRPr="00D3396E" w:rsidSect="003806A6">
          <w:headerReference w:type="default" r:id="rId10"/>
          <w:footerReference w:type="default" r:id="rId11"/>
          <w:pgSz w:w="11907" w:h="16840" w:code="9"/>
          <w:pgMar w:top="1440" w:right="1152" w:bottom="1152" w:left="1440" w:header="720" w:footer="720" w:gutter="0"/>
          <w:pgNumType w:start="1"/>
          <w:cols w:space="720"/>
          <w:docGrid w:linePitch="360"/>
        </w:sectPr>
      </w:pPr>
    </w:p>
    <w:p w:rsidR="006D11AF" w:rsidRPr="00D3396E" w:rsidRDefault="00D475FA" w:rsidP="006C18C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D3396E">
        <w:rPr>
          <w:rFonts w:ascii="Times New Roman" w:hAnsi="Times New Roman"/>
          <w:b/>
          <w:sz w:val="20"/>
          <w:szCs w:val="20"/>
        </w:rPr>
        <w:lastRenderedPageBreak/>
        <w:t>PENDAHULUAN</w:t>
      </w:r>
    </w:p>
    <w:sdt>
      <w:sdtPr>
        <w:rPr>
          <w:rFonts w:ascii="Times New Roman" w:eastAsia="Times New Roman" w:hAnsi="Times New Roman"/>
          <w:sz w:val="20"/>
          <w:szCs w:val="20"/>
        </w:rPr>
        <w:tag w:val="goog_rdk_17"/>
        <w:id w:val="212603"/>
      </w:sdtPr>
      <w:sdtEndPr>
        <w:rPr>
          <w:rFonts w:eastAsia="Calibri"/>
        </w:rPr>
      </w:sdtEndPr>
      <w:sdtContent>
        <w:p w:rsidR="008174CE" w:rsidRPr="00D3396E" w:rsidRDefault="008174CE" w:rsidP="008174CE">
          <w:pPr>
            <w:ind w:firstLine="567"/>
            <w:jc w:val="both"/>
            <w:rPr>
              <w:rFonts w:ascii="Times New Roman" w:hAnsi="Times New Roman"/>
              <w:sz w:val="20"/>
              <w:szCs w:val="20"/>
            </w:rPr>
          </w:pPr>
          <w:r w:rsidRPr="00D3396E">
            <w:rPr>
              <w:rFonts w:ascii="Times New Roman" w:hAnsi="Times New Roman"/>
              <w:sz w:val="20"/>
              <w:szCs w:val="20"/>
            </w:rPr>
            <w:t xml:space="preserve">Pembelajaran merupakan suatu proses belajar yang melibatkan guru, peserta didik, dan sumber belajar, sehingga terjadi perubahan perilaku menjadi lebih baik. </w:t>
          </w:r>
          <w:proofErr w:type="gramStart"/>
          <w:r w:rsidRPr="00D3396E">
            <w:rPr>
              <w:rFonts w:ascii="Times New Roman" w:hAnsi="Times New Roman"/>
              <w:sz w:val="20"/>
              <w:szCs w:val="20"/>
            </w:rPr>
            <w:t>Pembelajaran fisika pada hakikatnya memerlukan kreativitas, pemikiran kritis dan sikap ilmiah dalam memahami konsep maupun memecahkan permasalahan.</w:t>
          </w:r>
          <w:proofErr w:type="gramEnd"/>
          <w:r w:rsidRPr="00D3396E">
            <w:rPr>
              <w:rFonts w:ascii="Times New Roman" w:hAnsi="Times New Roman"/>
              <w:sz w:val="20"/>
              <w:szCs w:val="20"/>
            </w:rPr>
            <w:t xml:space="preserve"> Model pembelajaran yang </w:t>
          </w:r>
          <w:proofErr w:type="gramStart"/>
          <w:r w:rsidRPr="00D3396E">
            <w:rPr>
              <w:rFonts w:ascii="Times New Roman" w:hAnsi="Times New Roman"/>
              <w:sz w:val="20"/>
              <w:szCs w:val="20"/>
            </w:rPr>
            <w:t>ideal  dibutuhkan</w:t>
          </w:r>
          <w:proofErr w:type="gramEnd"/>
          <w:r w:rsidRPr="00D3396E">
            <w:rPr>
              <w:rFonts w:ascii="Times New Roman" w:hAnsi="Times New Roman"/>
              <w:sz w:val="20"/>
              <w:szCs w:val="20"/>
            </w:rPr>
            <w:t xml:space="preserve"> agar tercapai tujuan pembelajaran fisika. </w:t>
          </w:r>
        </w:p>
        <w:p w:rsidR="008174CE" w:rsidRPr="00D3396E" w:rsidRDefault="008174CE" w:rsidP="008174CE">
          <w:pPr>
            <w:ind w:firstLine="567"/>
            <w:jc w:val="both"/>
            <w:rPr>
              <w:rFonts w:ascii="Times New Roman" w:hAnsi="Times New Roman"/>
              <w:sz w:val="20"/>
              <w:szCs w:val="20"/>
            </w:rPr>
          </w:pPr>
          <w:proofErr w:type="gramStart"/>
          <w:r w:rsidRPr="00D3396E">
            <w:rPr>
              <w:rFonts w:ascii="Times New Roman" w:hAnsi="Times New Roman"/>
              <w:sz w:val="20"/>
              <w:szCs w:val="20"/>
            </w:rPr>
            <w:t>Model pembelajaran ideal yang dimaksud adalah model pembelajaran yang melibatkan peserta didik secara aktif dalam belajar.</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 xml:space="preserve">Peserta didik dituntut dapat mengembangkan dan membangun </w:t>
          </w:r>
          <w:r w:rsidRPr="00D3396E">
            <w:rPr>
              <w:rFonts w:ascii="Times New Roman" w:hAnsi="Times New Roman"/>
              <w:sz w:val="20"/>
              <w:szCs w:val="20"/>
            </w:rPr>
            <w:lastRenderedPageBreak/>
            <w:t>pengetahuan dalam diri mereka sendiri dengan peran aktifnya pada kegiatan pembelajaran di dalam kelas, sehingga dapat memahami konsep fisika dengan baik.</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Pembelajaran fisika dengan kurikulum 2013 yang sedang berlaku memiliki tiga aspek penilaian, yaitu pengetahuan, sikap, dan keterampilan yang dimiliki oleh peserta didik.</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Fakta di sekolah keterampilan peserta didik jarang diasah.</w:t>
          </w:r>
          <w:proofErr w:type="gramEnd"/>
          <w:r w:rsidRPr="00D3396E">
            <w:rPr>
              <w:rFonts w:ascii="Times New Roman" w:hAnsi="Times New Roman"/>
              <w:sz w:val="20"/>
              <w:szCs w:val="20"/>
            </w:rPr>
            <w:t xml:space="preserve"> </w:t>
          </w:r>
          <w:r w:rsidRPr="00D3396E">
            <w:rPr>
              <w:rFonts w:ascii="Times New Roman" w:eastAsiaTheme="minorHAnsi" w:hAnsi="Times New Roman"/>
              <w:sz w:val="20"/>
              <w:szCs w:val="20"/>
            </w:rPr>
            <w:t xml:space="preserve">Guru </w:t>
          </w:r>
          <w:proofErr w:type="gramStart"/>
          <w:r w:rsidRPr="00D3396E">
            <w:rPr>
              <w:rFonts w:ascii="Times New Roman" w:eastAsiaTheme="minorHAnsi" w:hAnsi="Times New Roman"/>
              <w:sz w:val="20"/>
              <w:szCs w:val="20"/>
            </w:rPr>
            <w:t>diharapkan</w:t>
          </w:r>
          <w:proofErr w:type="gramEnd"/>
          <w:r w:rsidRPr="00D3396E">
            <w:rPr>
              <w:rFonts w:ascii="Times New Roman" w:eastAsiaTheme="minorHAnsi" w:hAnsi="Times New Roman"/>
              <w:sz w:val="20"/>
              <w:szCs w:val="20"/>
            </w:rPr>
            <w:t xml:space="preserve"> mampu mengembangkan keterampilan peserta didik ketika proses pembelajaran</w:t>
          </w:r>
          <w:r w:rsidRPr="00D3396E">
            <w:rPr>
              <w:rFonts w:ascii="Times New Roman" w:hAnsi="Times New Roman"/>
              <w:sz w:val="20"/>
              <w:szCs w:val="20"/>
            </w:rPr>
            <w:t xml:space="preserve"> </w:t>
          </w:r>
          <w:r w:rsidRPr="00D3396E">
            <w:rPr>
              <w:rFonts w:ascii="Times New Roman" w:eastAsiaTheme="minorHAnsi" w:hAnsi="Times New Roman"/>
              <w:sz w:val="20"/>
              <w:szCs w:val="20"/>
            </w:rPr>
            <w:t xml:space="preserve">berlangsung. </w:t>
          </w:r>
          <w:proofErr w:type="gramStart"/>
          <w:r w:rsidRPr="00D3396E">
            <w:rPr>
              <w:rFonts w:ascii="Times New Roman" w:eastAsiaTheme="minorHAnsi" w:hAnsi="Times New Roman"/>
              <w:sz w:val="20"/>
              <w:szCs w:val="20"/>
            </w:rPr>
            <w:t>Keterampilan peserta didik berbagai macam, salah satunya yaitu keterampilan generik sains.</w:t>
          </w:r>
          <w:proofErr w:type="gramEnd"/>
          <w:r w:rsidRPr="00D3396E">
            <w:rPr>
              <w:rFonts w:ascii="Times New Roman" w:hAnsi="Times New Roman"/>
              <w:sz w:val="20"/>
              <w:szCs w:val="20"/>
            </w:rPr>
            <w:t xml:space="preserve"> </w:t>
          </w:r>
        </w:p>
        <w:p w:rsidR="008174CE" w:rsidRPr="00D3396E" w:rsidRDefault="008174CE" w:rsidP="008174CE">
          <w:pPr>
            <w:autoSpaceDE w:val="0"/>
            <w:autoSpaceDN w:val="0"/>
            <w:adjustRightInd w:val="0"/>
            <w:ind w:firstLine="720"/>
            <w:jc w:val="both"/>
            <w:rPr>
              <w:rFonts w:ascii="Times New Roman" w:eastAsiaTheme="minorHAnsi" w:hAnsi="Times New Roman"/>
              <w:sz w:val="20"/>
              <w:szCs w:val="20"/>
            </w:rPr>
          </w:pPr>
          <w:r w:rsidRPr="00D3396E">
            <w:rPr>
              <w:rFonts w:ascii="Times New Roman" w:hAnsi="Times New Roman"/>
              <w:sz w:val="20"/>
              <w:szCs w:val="20"/>
            </w:rPr>
            <w:lastRenderedPageBreak/>
            <w:t xml:space="preserve">Keterampilan generik </w:t>
          </w:r>
          <w:proofErr w:type="gramStart"/>
          <w:r w:rsidRPr="00D3396E">
            <w:rPr>
              <w:rFonts w:ascii="Times New Roman" w:hAnsi="Times New Roman"/>
              <w:sz w:val="20"/>
              <w:szCs w:val="20"/>
            </w:rPr>
            <w:t>sains  merupakan</w:t>
          </w:r>
          <w:proofErr w:type="gramEnd"/>
          <w:r w:rsidRPr="00D3396E">
            <w:rPr>
              <w:rFonts w:ascii="Times New Roman" w:hAnsi="Times New Roman"/>
              <w:sz w:val="20"/>
              <w:szCs w:val="20"/>
            </w:rPr>
            <w:t xml:space="preserve"> keterampilan untuk peningkatan kualitas sumber daya manusia abad 21</w:t>
          </w:r>
          <w:r w:rsidRPr="00D3396E">
            <w:rPr>
              <w:rFonts w:ascii="Times New Roman" w:eastAsiaTheme="minorHAnsi" w:hAnsi="Times New Roman"/>
              <w:sz w:val="20"/>
              <w:szCs w:val="20"/>
            </w:rPr>
            <w:t>.</w:t>
          </w:r>
          <w:r w:rsidRPr="00D3396E">
            <w:rPr>
              <w:rFonts w:ascii="Times New Roman" w:hAnsi="Times New Roman"/>
              <w:sz w:val="20"/>
              <w:szCs w:val="20"/>
            </w:rPr>
            <w:t xml:space="preserve"> Peserta didik yang memiliki kemahiran generik akan memiliki </w:t>
          </w:r>
          <w:proofErr w:type="gramStart"/>
          <w:r w:rsidRPr="00D3396E">
            <w:rPr>
              <w:rFonts w:ascii="Times New Roman" w:hAnsi="Times New Roman"/>
              <w:sz w:val="20"/>
              <w:szCs w:val="20"/>
            </w:rPr>
            <w:t>prospek  pekerjaan</w:t>
          </w:r>
          <w:proofErr w:type="gramEnd"/>
          <w:r w:rsidRPr="00D3396E">
            <w:rPr>
              <w:rFonts w:ascii="Times New Roman" w:hAnsi="Times New Roman"/>
              <w:sz w:val="20"/>
              <w:szCs w:val="20"/>
            </w:rPr>
            <w:t xml:space="preserve"> yang baik. </w:t>
          </w:r>
          <w:r w:rsidRPr="00D3396E">
            <w:rPr>
              <w:rFonts w:ascii="Times New Roman" w:hAnsi="Times New Roman"/>
              <w:color w:val="000000" w:themeColor="text1"/>
              <w:sz w:val="20"/>
              <w:szCs w:val="20"/>
            </w:rPr>
            <w:t>Keterampilan generik yang dilakukan dalam bidang sains disebut dengan keterampilan generik sains, keterampilan yang sangat berguna bagi peserta didik untuk memecahkan masalah fisika di lingkungan sekitarnya maupun saat proses pembelajaran berlangsung</w:t>
          </w:r>
          <w:r w:rsidRPr="00D3396E">
            <w:rPr>
              <w:rFonts w:ascii="Times New Roman" w:hAnsi="Times New Roman"/>
              <w:sz w:val="20"/>
              <w:szCs w:val="20"/>
            </w:rPr>
            <w:t xml:space="preserve">. Keterampilan </w:t>
          </w:r>
          <w:proofErr w:type="gramStart"/>
          <w:r w:rsidRPr="00D3396E">
            <w:rPr>
              <w:rFonts w:ascii="Times New Roman" w:hAnsi="Times New Roman"/>
              <w:sz w:val="20"/>
              <w:szCs w:val="20"/>
            </w:rPr>
            <w:t>generik  dapat</w:t>
          </w:r>
          <w:proofErr w:type="gramEnd"/>
          <w:r w:rsidRPr="00D3396E">
            <w:rPr>
              <w:rFonts w:ascii="Times New Roman" w:hAnsi="Times New Roman"/>
              <w:sz w:val="20"/>
              <w:szCs w:val="20"/>
            </w:rPr>
            <w:t xml:space="preserve"> dikembangkan dalam kurikulum pendidikan dan pembelajaran sains. </w:t>
          </w:r>
        </w:p>
        <w:p w:rsidR="008174CE" w:rsidRPr="00D3396E" w:rsidRDefault="008174CE" w:rsidP="008174CE">
          <w:pPr>
            <w:autoSpaceDE w:val="0"/>
            <w:autoSpaceDN w:val="0"/>
            <w:adjustRightInd w:val="0"/>
            <w:ind w:firstLine="720"/>
            <w:jc w:val="both"/>
            <w:rPr>
              <w:rFonts w:ascii="Times New Roman" w:eastAsia="Times New Roman" w:hAnsi="Times New Roman"/>
              <w:sz w:val="20"/>
              <w:szCs w:val="20"/>
            </w:rPr>
          </w:pPr>
          <w:proofErr w:type="gramStart"/>
          <w:r w:rsidRPr="00D3396E">
            <w:rPr>
              <w:rFonts w:ascii="Times New Roman" w:hAnsi="Times New Roman"/>
              <w:sz w:val="20"/>
              <w:szCs w:val="20"/>
            </w:rPr>
            <w:t>Keterampilan yang dapat dilatih dalam pembelajaran sains khususnya fisika yaitu keterampilan generik sains.</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 xml:space="preserve">Pembelajaran fisika memerlukan suatu keterampilan dasar tertentu yang penting dan semestinya dimiliki siswa untuk dapat membangun pengetahuan </w:t>
          </w:r>
          <w:r w:rsidR="00AD2964" w:rsidRPr="00D3396E">
            <w:rPr>
              <w:rFonts w:ascii="Times New Roman" w:hAnsi="Times New Roman"/>
              <w:sz w:val="20"/>
              <w:szCs w:val="20"/>
              <w:lang w:val="id-ID"/>
            </w:rPr>
            <w:t>[1]</w:t>
          </w:r>
          <w:r w:rsidR="00AD2964" w:rsidRPr="00D3396E">
            <w:rPr>
              <w:rFonts w:ascii="Times New Roman" w:hAnsi="Times New Roman"/>
              <w:sz w:val="20"/>
              <w:szCs w:val="20"/>
            </w:rPr>
            <w:t>.</w:t>
          </w:r>
          <w:proofErr w:type="gramEnd"/>
          <w:r w:rsidR="00AD2964" w:rsidRPr="00D3396E">
            <w:rPr>
              <w:rFonts w:ascii="Times New Roman" w:hAnsi="Times New Roman"/>
              <w:sz w:val="20"/>
              <w:szCs w:val="20"/>
            </w:rPr>
            <w:t xml:space="preserve"> </w:t>
          </w:r>
          <w:proofErr w:type="gramStart"/>
          <w:r w:rsidRPr="00D3396E">
            <w:rPr>
              <w:rFonts w:ascii="Times New Roman" w:hAnsi="Times New Roman"/>
              <w:sz w:val="20"/>
              <w:szCs w:val="20"/>
            </w:rPr>
            <w:t>Keterampilan generik merupakan keterampilan yang pen</w:t>
          </w:r>
          <w:r w:rsidR="0054742C" w:rsidRPr="00D3396E">
            <w:rPr>
              <w:rFonts w:ascii="Times New Roman" w:hAnsi="Times New Roman"/>
              <w:sz w:val="20"/>
              <w:szCs w:val="20"/>
            </w:rPr>
            <w:t>ting untuk dimiliki oleh siswa.</w:t>
          </w:r>
          <w:proofErr w:type="gramEnd"/>
          <w:r w:rsidR="0054742C" w:rsidRPr="00D3396E">
            <w:rPr>
              <w:rFonts w:ascii="Times New Roman" w:hAnsi="Times New Roman"/>
              <w:sz w:val="20"/>
              <w:szCs w:val="20"/>
            </w:rPr>
            <w:t xml:space="preserve"> </w:t>
          </w:r>
          <w:r w:rsidR="007213E8" w:rsidRPr="007213E8">
            <w:rPr>
              <w:rFonts w:ascii="Times New Roman" w:hAnsi="Times New Roman"/>
              <w:sz w:val="20"/>
              <w:szCs w:val="20"/>
            </w:rPr>
            <w:t>Kusdiwelirawan</w:t>
          </w:r>
          <w:r w:rsidR="007213E8">
            <w:rPr>
              <w:rFonts w:ascii="Times New Roman" w:hAnsi="Times New Roman"/>
              <w:sz w:val="20"/>
              <w:szCs w:val="20"/>
            </w:rPr>
            <w:t xml:space="preserve"> </w:t>
          </w:r>
          <w:r w:rsidR="007213E8" w:rsidRPr="00D3396E">
            <w:rPr>
              <w:rFonts w:ascii="Times New Roman" w:hAnsi="Times New Roman"/>
              <w:sz w:val="20"/>
              <w:szCs w:val="20"/>
              <w:lang w:val="id-ID"/>
            </w:rPr>
            <w:t>[</w:t>
          </w:r>
          <w:r w:rsidR="007213E8" w:rsidRPr="00D3396E">
            <w:rPr>
              <w:rFonts w:ascii="Times New Roman" w:hAnsi="Times New Roman"/>
              <w:sz w:val="20"/>
              <w:szCs w:val="20"/>
            </w:rPr>
            <w:t>2</w:t>
          </w:r>
          <w:r w:rsidR="007213E8" w:rsidRPr="00D3396E">
            <w:rPr>
              <w:rFonts w:ascii="Times New Roman" w:hAnsi="Times New Roman"/>
              <w:sz w:val="20"/>
              <w:szCs w:val="20"/>
              <w:lang w:val="id-ID"/>
            </w:rPr>
            <w:t>]</w:t>
          </w:r>
          <w:r w:rsidR="007213E8">
            <w:rPr>
              <w:rFonts w:ascii="Times New Roman" w:hAnsi="Times New Roman"/>
              <w:sz w:val="20"/>
              <w:szCs w:val="20"/>
            </w:rPr>
            <w:t xml:space="preserve"> mengemukakan bahwa t</w:t>
          </w:r>
          <w:r w:rsidRPr="00D3396E">
            <w:rPr>
              <w:rFonts w:ascii="Times New Roman" w:hAnsi="Times New Roman"/>
              <w:sz w:val="20"/>
              <w:szCs w:val="20"/>
            </w:rPr>
            <w:t>ujuan pengembangan keterampilan generik sains yaitu agar pengetahuan dan keterampilan yang diperoleh dari hasil belajar dalam proses belajar mengajar dapat diaplikasikan dalam kehidupan nyata dan menjawab tantangan zaman yang semakin cepat perkembangannya terutama</w:t>
          </w:r>
          <w:r w:rsidR="0054742C" w:rsidRPr="00D3396E">
            <w:rPr>
              <w:rFonts w:ascii="Times New Roman" w:hAnsi="Times New Roman"/>
              <w:sz w:val="20"/>
              <w:szCs w:val="20"/>
            </w:rPr>
            <w:t xml:space="preserve"> dalam hal sains dan teknologi</w:t>
          </w:r>
          <w:r w:rsidR="007213E8">
            <w:rPr>
              <w:rFonts w:ascii="Times New Roman" w:hAnsi="Times New Roman"/>
              <w:sz w:val="20"/>
              <w:szCs w:val="20"/>
            </w:rPr>
            <w:t>.</w:t>
          </w:r>
        </w:p>
        <w:p w:rsidR="008174CE" w:rsidRPr="00D3396E" w:rsidRDefault="008174CE" w:rsidP="008174CE">
          <w:pPr>
            <w:autoSpaceDE w:val="0"/>
            <w:autoSpaceDN w:val="0"/>
            <w:adjustRightInd w:val="0"/>
            <w:ind w:firstLine="720"/>
            <w:jc w:val="both"/>
            <w:rPr>
              <w:rFonts w:ascii="Times New Roman" w:eastAsiaTheme="minorHAnsi" w:hAnsi="Times New Roman"/>
              <w:sz w:val="20"/>
              <w:szCs w:val="20"/>
            </w:rPr>
          </w:pPr>
          <w:proofErr w:type="gramStart"/>
          <w:r w:rsidRPr="00D3396E">
            <w:rPr>
              <w:rFonts w:ascii="Times New Roman" w:hAnsi="Times New Roman"/>
              <w:sz w:val="20"/>
              <w:szCs w:val="20"/>
            </w:rPr>
            <w:t>Keterampilan generik sains adalah salah satu keterampilan yang harus dicapai oleh peserta didik melalui penguasaan kompetensi.</w:t>
          </w:r>
          <w:proofErr w:type="gramEnd"/>
          <w:r w:rsidRPr="00D3396E">
            <w:rPr>
              <w:rFonts w:ascii="Times New Roman" w:hAnsi="Times New Roman"/>
              <w:sz w:val="20"/>
              <w:szCs w:val="20"/>
            </w:rPr>
            <w:t xml:space="preserve"> Kompetensi yang dicapai tergantung dari komponen isi atau materi pelajaran yang diterima </w:t>
          </w:r>
          <w:r w:rsidRPr="00D3396E">
            <w:rPr>
              <w:rFonts w:ascii="Times New Roman" w:hAnsi="Times New Roman"/>
              <w:color w:val="000000" w:themeColor="text1"/>
              <w:sz w:val="20"/>
              <w:szCs w:val="20"/>
            </w:rPr>
            <w:t xml:space="preserve">oleh peserta </w:t>
          </w:r>
          <w:proofErr w:type="gramStart"/>
          <w:r w:rsidRPr="00D3396E">
            <w:rPr>
              <w:rFonts w:ascii="Times New Roman" w:hAnsi="Times New Roman"/>
              <w:color w:val="000000" w:themeColor="text1"/>
              <w:sz w:val="20"/>
              <w:szCs w:val="20"/>
            </w:rPr>
            <w:t>didik</w:t>
          </w:r>
          <w:r w:rsidRPr="00D3396E">
            <w:rPr>
              <w:rFonts w:ascii="Times New Roman" w:hAnsi="Times New Roman"/>
              <w:sz w:val="20"/>
              <w:szCs w:val="20"/>
            </w:rPr>
            <w:t xml:space="preserve">  </w:t>
          </w:r>
          <w:r w:rsidR="003767C3" w:rsidRPr="00D3396E">
            <w:rPr>
              <w:rFonts w:ascii="Times New Roman" w:hAnsi="Times New Roman"/>
              <w:sz w:val="20"/>
              <w:szCs w:val="20"/>
              <w:lang w:val="id-ID"/>
            </w:rPr>
            <w:t>[</w:t>
          </w:r>
          <w:proofErr w:type="gramEnd"/>
          <w:r w:rsidR="003767C3" w:rsidRPr="00D3396E">
            <w:rPr>
              <w:rFonts w:ascii="Times New Roman" w:hAnsi="Times New Roman"/>
              <w:sz w:val="20"/>
              <w:szCs w:val="20"/>
            </w:rPr>
            <w:t>3</w:t>
          </w:r>
          <w:r w:rsidR="003767C3" w:rsidRPr="00D3396E">
            <w:rPr>
              <w:rFonts w:ascii="Times New Roman" w:hAnsi="Times New Roman"/>
              <w:sz w:val="20"/>
              <w:szCs w:val="20"/>
              <w:lang w:val="id-ID"/>
            </w:rPr>
            <w:t>]</w:t>
          </w:r>
          <w:r w:rsidR="003767C3" w:rsidRPr="00D3396E">
            <w:rPr>
              <w:rFonts w:ascii="Times New Roman" w:hAnsi="Times New Roman"/>
              <w:sz w:val="20"/>
              <w:szCs w:val="20"/>
            </w:rPr>
            <w:t>.</w:t>
          </w:r>
          <w:r w:rsidRPr="00D3396E">
            <w:rPr>
              <w:rFonts w:ascii="Times New Roman" w:hAnsi="Times New Roman"/>
              <w:sz w:val="20"/>
              <w:szCs w:val="20"/>
            </w:rPr>
            <w:t>Penguatan pada konsep-konsep fisika dengan menggunakan model pembelajaran yang tepat  pada peserta didik merupakan hal yang penting dalam pembelajaran untuk meningkatkan keterampilan generik sains dan hasil belajar fisika peserta didik.</w:t>
          </w:r>
        </w:p>
        <w:p w:rsidR="008174CE" w:rsidRPr="00D3396E" w:rsidRDefault="008174CE" w:rsidP="008174CE">
          <w:pPr>
            <w:autoSpaceDE w:val="0"/>
            <w:autoSpaceDN w:val="0"/>
            <w:adjustRightInd w:val="0"/>
            <w:ind w:right="-1" w:firstLine="720"/>
            <w:jc w:val="both"/>
            <w:rPr>
              <w:rFonts w:ascii="Times New Roman" w:eastAsiaTheme="minorHAnsi" w:hAnsi="Times New Roman"/>
              <w:sz w:val="20"/>
              <w:szCs w:val="20"/>
            </w:rPr>
          </w:pPr>
          <w:r w:rsidRPr="00D3396E">
            <w:rPr>
              <w:rFonts w:ascii="Times New Roman" w:hAnsi="Times New Roman"/>
              <w:sz w:val="20"/>
              <w:szCs w:val="20"/>
            </w:rPr>
            <w:t xml:space="preserve">Studi pendahuluan yang dilakukan melalui observasi dan wawancara dengan peserta didik dan guru mata pelajaran fisika kelas XI SMAN </w:t>
          </w:r>
          <w:proofErr w:type="gramStart"/>
          <w:r w:rsidRPr="00D3396E">
            <w:rPr>
              <w:rFonts w:ascii="Times New Roman" w:hAnsi="Times New Roman"/>
              <w:sz w:val="20"/>
              <w:szCs w:val="20"/>
            </w:rPr>
            <w:t>6  Mataram</w:t>
          </w:r>
          <w:proofErr w:type="gramEnd"/>
          <w:r w:rsidRPr="00D3396E">
            <w:rPr>
              <w:rFonts w:ascii="Times New Roman" w:hAnsi="Times New Roman"/>
              <w:sz w:val="20"/>
              <w:szCs w:val="20"/>
            </w:rPr>
            <w:t xml:space="preserve">, bahwa mata pelajaran fisika sering dianggap sebagai pelajaran yang sulit, terlalu banyak rumus, dan membosankan. Proses pembelajaran di kelas hanya diarahkan kepada kemampuan peserta didik untuk menghafal informasi tanpa dituntut memahami dan memaknai proses informasi yang diingatnya, sehingga pemahaman konsep peserta didik menjadi rendah. </w:t>
          </w:r>
          <w:proofErr w:type="gramStart"/>
          <w:r w:rsidRPr="00D3396E">
            <w:rPr>
              <w:rFonts w:ascii="Times New Roman" w:hAnsi="Times New Roman"/>
              <w:sz w:val="20"/>
              <w:szCs w:val="20"/>
            </w:rPr>
            <w:t xml:space="preserve">Pemahaman konsep fisika yang rendah mengakibatkan rendahnya hasil belajar </w:t>
          </w:r>
          <w:r w:rsidRPr="00D3396E">
            <w:rPr>
              <w:rFonts w:ascii="Times New Roman" w:hAnsi="Times New Roman"/>
              <w:sz w:val="20"/>
              <w:szCs w:val="20"/>
            </w:rPr>
            <w:lastRenderedPageBreak/>
            <w:t>peserta didik.</w:t>
          </w:r>
          <w:proofErr w:type="gramEnd"/>
          <w:r w:rsidRPr="00D3396E">
            <w:rPr>
              <w:rFonts w:ascii="Times New Roman" w:hAnsi="Times New Roman"/>
              <w:sz w:val="20"/>
              <w:szCs w:val="20"/>
            </w:rPr>
            <w:t xml:space="preserve"> Faktor yang menyebabkan hasil belajar fisika  peserta didik rendah diantaranya adalah: (1) </w:t>
          </w:r>
          <w:r w:rsidRPr="00D3396E">
            <w:rPr>
              <w:rFonts w:ascii="Times New Roman" w:eastAsiaTheme="minorHAnsi" w:hAnsi="Times New Roman"/>
              <w:sz w:val="20"/>
              <w:szCs w:val="20"/>
            </w:rPr>
            <w:t xml:space="preserve">Pembelajaran fisika menerapkan metode diskusi </w:t>
          </w:r>
          <w:r w:rsidRPr="00D3396E">
            <w:rPr>
              <w:rFonts w:ascii="Times New Roman" w:hAnsi="Times New Roman"/>
              <w:sz w:val="20"/>
              <w:szCs w:val="20"/>
            </w:rPr>
            <w:t xml:space="preserve">untuk menyelesaikan  soal-soal fisika yang bersifat hitungan, sehingga peserta didik  beranggapan bahwa pelajaran fisika identik dengan Matematika, (2) Konsep awal peserta didik kurang diperhatikan, (3) Peserta didik memiliki kecenderungan menghafal rumus daripada memahami konsep. Fakta tersebut menimbulkan persepsi peserta didik bahwa fisika lebih banyak mempelajari rumus-rumus, (4) </w:t>
          </w:r>
          <w:r w:rsidRPr="00D3396E">
            <w:rPr>
              <w:rFonts w:ascii="Times New Roman" w:eastAsiaTheme="minorHAnsi" w:hAnsi="Times New Roman"/>
              <w:sz w:val="20"/>
              <w:szCs w:val="20"/>
            </w:rPr>
            <w:t xml:space="preserve">Guru </w:t>
          </w:r>
          <w:proofErr w:type="gramStart"/>
          <w:r w:rsidRPr="00D3396E">
            <w:rPr>
              <w:rFonts w:ascii="Times New Roman" w:eastAsiaTheme="minorHAnsi" w:hAnsi="Times New Roman"/>
              <w:sz w:val="20"/>
              <w:szCs w:val="20"/>
            </w:rPr>
            <w:t>masih</w:t>
          </w:r>
          <w:proofErr w:type="gramEnd"/>
          <w:r w:rsidRPr="00D3396E">
            <w:rPr>
              <w:rFonts w:ascii="Times New Roman" w:eastAsiaTheme="minorHAnsi" w:hAnsi="Times New Roman"/>
              <w:sz w:val="20"/>
              <w:szCs w:val="20"/>
            </w:rPr>
            <w:t xml:space="preserve"> mendominasi dan menjadi pusat pembelajaran (</w:t>
          </w:r>
          <w:r w:rsidRPr="00D3396E">
            <w:rPr>
              <w:rFonts w:ascii="Times New Roman" w:eastAsiaTheme="minorHAnsi" w:hAnsi="Times New Roman"/>
              <w:i/>
              <w:iCs/>
              <w:sz w:val="20"/>
              <w:szCs w:val="20"/>
            </w:rPr>
            <w:t xml:space="preserve">teacher center) </w:t>
          </w:r>
          <w:r w:rsidRPr="00D3396E">
            <w:rPr>
              <w:rFonts w:ascii="Times New Roman" w:eastAsiaTheme="minorHAnsi" w:hAnsi="Times New Roman"/>
              <w:sz w:val="20"/>
              <w:szCs w:val="20"/>
            </w:rPr>
            <w:t>sehingga belum memberikan kesempatan bagi peserta didik untuk belajar secara</w:t>
          </w:r>
          <w:r w:rsidRPr="00D3396E">
            <w:rPr>
              <w:rFonts w:ascii="Times New Roman" w:eastAsiaTheme="minorHAnsi" w:hAnsi="Times New Roman"/>
              <w:i/>
              <w:iCs/>
              <w:sz w:val="20"/>
              <w:szCs w:val="20"/>
            </w:rPr>
            <w:t xml:space="preserve"> </w:t>
          </w:r>
          <w:r w:rsidRPr="00D3396E">
            <w:rPr>
              <w:rFonts w:ascii="Times New Roman" w:eastAsiaTheme="minorHAnsi" w:hAnsi="Times New Roman"/>
              <w:sz w:val="20"/>
              <w:szCs w:val="20"/>
            </w:rPr>
            <w:t>mandiri melalui kegiatan penemuan dan proses berpikir.</w:t>
          </w:r>
        </w:p>
        <w:p w:rsidR="008174CE" w:rsidRPr="00D3396E" w:rsidRDefault="008174CE" w:rsidP="008174CE">
          <w:pPr>
            <w:autoSpaceDE w:val="0"/>
            <w:autoSpaceDN w:val="0"/>
            <w:adjustRightInd w:val="0"/>
            <w:ind w:firstLine="720"/>
            <w:jc w:val="both"/>
            <w:rPr>
              <w:rFonts w:ascii="Times New Roman" w:eastAsiaTheme="minorHAnsi" w:hAnsi="Times New Roman"/>
              <w:sz w:val="20"/>
              <w:szCs w:val="20"/>
            </w:rPr>
          </w:pPr>
          <w:proofErr w:type="gramStart"/>
          <w:r w:rsidRPr="00D3396E">
            <w:rPr>
              <w:rFonts w:ascii="Times New Roman" w:hAnsi="Times New Roman"/>
              <w:sz w:val="20"/>
              <w:szCs w:val="20"/>
            </w:rPr>
            <w:t>Perbaikan dalam kegiatan pembelajaran perlu dilakukan agar keterampilan generik sains peserta didik dapat meningkat.</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Alternatif pemecahan masalahnya adalah dengan menggunakan model pembelajaran perubahan konseptual.</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Model pembelajaran perubahan konseptual adalah suatu model pembelajaran yang berlandaskan paham konstruktivisme, yang menyatakan bahwa setiap peserta didik membentuk pengetahuannya sendiri berdasarkan hasil interaksinya dengan dunia nyata, sehingga peserta didik memiliki prakonsepsi dan prakonsepsi tersebut berubah setelah menerima konsep baru dalam pembelajaran.</w:t>
          </w:r>
          <w:proofErr w:type="gramEnd"/>
          <w:r w:rsidRPr="00D3396E">
            <w:rPr>
              <w:rFonts w:ascii="Times New Roman" w:hAnsi="Times New Roman"/>
              <w:sz w:val="20"/>
              <w:szCs w:val="20"/>
              <w:shd w:val="clear" w:color="auto" w:fill="FFFFFF"/>
            </w:rPr>
            <w:t xml:space="preserve"> </w:t>
          </w:r>
          <w:proofErr w:type="gramStart"/>
          <w:r w:rsidRPr="00D3396E">
            <w:rPr>
              <w:rFonts w:ascii="Times New Roman" w:eastAsiaTheme="minorHAnsi" w:hAnsi="Times New Roman"/>
              <w:sz w:val="20"/>
              <w:szCs w:val="20"/>
            </w:rPr>
            <w:t>Model pembelajaran ini berlandaskan paradigma kontruktivis yang membantu siswa untuk menjembatani kesenjangan antara pengetahuan tentang fenomena</w:t>
          </w:r>
          <w:r w:rsidRPr="00D3396E">
            <w:rPr>
              <w:rFonts w:ascii="Times New Roman" w:hAnsi="Times New Roman"/>
              <w:sz w:val="20"/>
              <w:szCs w:val="20"/>
            </w:rPr>
            <w:t xml:space="preserve"> </w:t>
          </w:r>
          <w:r w:rsidRPr="00D3396E">
            <w:rPr>
              <w:rFonts w:ascii="Times New Roman" w:eastAsiaTheme="minorHAnsi" w:hAnsi="Times New Roman"/>
              <w:sz w:val="20"/>
              <w:szCs w:val="20"/>
            </w:rPr>
            <w:t>keseharian dan konsep-konsep yang benar secara ilmiah.</w:t>
          </w:r>
          <w:proofErr w:type="gramEnd"/>
        </w:p>
        <w:p w:rsidR="008174CE" w:rsidRPr="00D3396E" w:rsidRDefault="008174CE" w:rsidP="008174CE">
          <w:pPr>
            <w:autoSpaceDE w:val="0"/>
            <w:autoSpaceDN w:val="0"/>
            <w:adjustRightInd w:val="0"/>
            <w:ind w:right="2" w:firstLine="720"/>
            <w:jc w:val="both"/>
            <w:rPr>
              <w:rFonts w:ascii="Times New Roman" w:eastAsiaTheme="minorHAnsi" w:hAnsi="Times New Roman"/>
              <w:sz w:val="20"/>
              <w:szCs w:val="20"/>
            </w:rPr>
          </w:pPr>
          <w:r w:rsidRPr="00D3396E">
            <w:rPr>
              <w:rFonts w:ascii="Times New Roman" w:hAnsi="Times New Roman"/>
              <w:sz w:val="20"/>
              <w:szCs w:val="20"/>
            </w:rPr>
            <w:t xml:space="preserve">Model pembelajaran perubahan konseptual </w:t>
          </w:r>
          <w:proofErr w:type="gramStart"/>
          <w:r w:rsidRPr="00D3396E">
            <w:rPr>
              <w:rFonts w:ascii="Times New Roman" w:hAnsi="Times New Roman"/>
              <w:sz w:val="20"/>
              <w:szCs w:val="20"/>
            </w:rPr>
            <w:t>akan</w:t>
          </w:r>
          <w:proofErr w:type="gramEnd"/>
          <w:r w:rsidRPr="00D3396E">
            <w:rPr>
              <w:rFonts w:ascii="Times New Roman" w:hAnsi="Times New Roman"/>
              <w:sz w:val="20"/>
              <w:szCs w:val="20"/>
            </w:rPr>
            <w:t xml:space="preserve"> memberikan pemahaman konsep yang sesuai dengan penemuan para ahli disertai dengan contoh yang relevan dan aplikasin</w:t>
          </w:r>
          <w:r w:rsidR="006501B7" w:rsidRPr="00D3396E">
            <w:rPr>
              <w:rFonts w:ascii="Times New Roman" w:hAnsi="Times New Roman"/>
              <w:sz w:val="20"/>
              <w:szCs w:val="20"/>
            </w:rPr>
            <w:t xml:space="preserve">ya dalam kehidupan sehari-hari. </w:t>
          </w:r>
          <w:proofErr w:type="gramStart"/>
          <w:r w:rsidR="006501B7" w:rsidRPr="00D3396E">
            <w:rPr>
              <w:rFonts w:ascii="Times New Roman" w:hAnsi="Times New Roman"/>
              <w:sz w:val="20"/>
              <w:szCs w:val="20"/>
            </w:rPr>
            <w:t>K</w:t>
          </w:r>
          <w:r w:rsidRPr="00D3396E">
            <w:rPr>
              <w:rFonts w:ascii="Times New Roman" w:hAnsi="Times New Roman"/>
              <w:sz w:val="20"/>
              <w:szCs w:val="20"/>
            </w:rPr>
            <w:t>elas yang menggunakan model perubahan konseptual, peserta didiknya lebih terlibat dalam diskusi dibandingkan dengan peserta didik di kelas yang tidak menggunakan model perubahan konseptual</w:t>
          </w:r>
          <w:r w:rsidR="006501B7" w:rsidRPr="00D3396E">
            <w:rPr>
              <w:rFonts w:ascii="Times New Roman" w:hAnsi="Times New Roman"/>
              <w:sz w:val="20"/>
              <w:szCs w:val="20"/>
            </w:rPr>
            <w:t xml:space="preserve"> [4]</w:t>
          </w:r>
          <w:r w:rsidRPr="00D3396E">
            <w:rPr>
              <w:rFonts w:ascii="Times New Roman" w:hAnsi="Times New Roman"/>
              <w:sz w:val="20"/>
              <w:szCs w:val="20"/>
            </w:rPr>
            <w:t>.</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Model perubahan konseptual mendorong peserta didik untuk lebih bertanggung jawab atas pembelajaran mereka dibandingkan dengan kelas tanpa model perubahan konseptual.</w:t>
          </w:r>
          <w:proofErr w:type="gramEnd"/>
        </w:p>
        <w:p w:rsidR="008174CE" w:rsidRPr="00D3396E" w:rsidRDefault="008174CE" w:rsidP="008174CE">
          <w:pPr>
            <w:autoSpaceDE w:val="0"/>
            <w:autoSpaceDN w:val="0"/>
            <w:adjustRightInd w:val="0"/>
            <w:ind w:firstLine="720"/>
            <w:jc w:val="both"/>
            <w:rPr>
              <w:rFonts w:ascii="Times New Roman" w:eastAsiaTheme="minorHAnsi" w:hAnsi="Times New Roman"/>
              <w:sz w:val="20"/>
              <w:szCs w:val="20"/>
            </w:rPr>
          </w:pPr>
          <w:r w:rsidRPr="00D3396E">
            <w:rPr>
              <w:rFonts w:ascii="Times New Roman" w:hAnsi="Times New Roman"/>
              <w:sz w:val="20"/>
              <w:szCs w:val="20"/>
            </w:rPr>
            <w:t xml:space="preserve">Model perubahan konseptual menyebabkan terjadinya proses kognitif antara konsepsi awal dengan konsep baru. </w:t>
          </w:r>
          <w:proofErr w:type="gramStart"/>
          <w:r w:rsidRPr="00D3396E">
            <w:rPr>
              <w:rFonts w:ascii="Times New Roman" w:hAnsi="Times New Roman"/>
              <w:sz w:val="20"/>
              <w:szCs w:val="20"/>
            </w:rPr>
            <w:t xml:space="preserve">Pengetahuan awal atau </w:t>
          </w:r>
          <w:r w:rsidRPr="00D3396E">
            <w:rPr>
              <w:rFonts w:ascii="Times New Roman" w:hAnsi="Times New Roman"/>
              <w:sz w:val="20"/>
              <w:szCs w:val="20"/>
            </w:rPr>
            <w:lastRenderedPageBreak/>
            <w:t>prakonsepsi yang dimiliki peserta didik umumnya berbeda dengan konsep ilmiah dan para ahli serta ada juga yang sudah sesuai dengan konsep ilmiah.</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Prakonsepsi peserta didik dengan konsep ilmiah yang berbeda disebut konsepsi yang salah.</w:t>
          </w:r>
          <w:proofErr w:type="gramEnd"/>
          <w:r w:rsidRPr="00D3396E">
            <w:rPr>
              <w:rFonts w:ascii="Times New Roman" w:hAnsi="Times New Roman"/>
              <w:sz w:val="20"/>
              <w:szCs w:val="20"/>
            </w:rPr>
            <w:t xml:space="preserve"> Guru </w:t>
          </w:r>
          <w:proofErr w:type="gramStart"/>
          <w:r w:rsidRPr="00D3396E">
            <w:rPr>
              <w:rFonts w:ascii="Times New Roman" w:hAnsi="Times New Roman"/>
              <w:sz w:val="20"/>
              <w:szCs w:val="20"/>
            </w:rPr>
            <w:t>dalam</w:t>
          </w:r>
          <w:proofErr w:type="gramEnd"/>
          <w:r w:rsidRPr="00D3396E">
            <w:rPr>
              <w:rFonts w:ascii="Times New Roman" w:hAnsi="Times New Roman"/>
              <w:sz w:val="20"/>
              <w:szCs w:val="20"/>
            </w:rPr>
            <w:t xml:space="preserve"> melaksanakan pembelajaran terlebih dahulu mengetahui konsep-konsep yang dimiliki oleh peserta didik karena pada dasarnya peserta didik memiliki konsep ataupun teori menurut dirinya. </w:t>
          </w:r>
        </w:p>
        <w:p w:rsidR="008174CE" w:rsidRPr="00D3396E" w:rsidRDefault="00000D1B" w:rsidP="008174CE">
          <w:pPr>
            <w:autoSpaceDE w:val="0"/>
            <w:autoSpaceDN w:val="0"/>
            <w:adjustRightInd w:val="0"/>
            <w:ind w:firstLine="720"/>
            <w:jc w:val="both"/>
            <w:rPr>
              <w:rFonts w:ascii="Times New Roman" w:eastAsia="Times New Roman" w:hAnsi="Times New Roman"/>
              <w:sz w:val="20"/>
              <w:szCs w:val="20"/>
            </w:rPr>
          </w:pPr>
          <w:proofErr w:type="gramStart"/>
          <w:r>
            <w:rPr>
              <w:rFonts w:ascii="Times New Roman" w:hAnsi="Times New Roman"/>
              <w:sz w:val="20"/>
              <w:szCs w:val="20"/>
            </w:rPr>
            <w:t xml:space="preserve">Ardhana [5] </w:t>
          </w:r>
          <w:r w:rsidRPr="00000D1B">
            <w:rPr>
              <w:rFonts w:ascii="Times New Roman" w:hAnsi="Times New Roman"/>
              <w:sz w:val="20"/>
              <w:szCs w:val="20"/>
            </w:rPr>
            <w:t>menemukan bahwa</w:t>
          </w:r>
          <w:r>
            <w:rPr>
              <w:rFonts w:ascii="Times New Roman" w:hAnsi="Times New Roman"/>
              <w:sz w:val="20"/>
              <w:szCs w:val="20"/>
            </w:rPr>
            <w:t xml:space="preserve"> k</w:t>
          </w:r>
          <w:r w:rsidR="008174CE" w:rsidRPr="00D3396E">
            <w:rPr>
              <w:rFonts w:ascii="Times New Roman" w:hAnsi="Times New Roman"/>
              <w:sz w:val="20"/>
              <w:szCs w:val="20"/>
            </w:rPr>
            <w:t>elompok siswa yang melakukan pembelajaran dengan model perubahan konseptual secara signifikan menunjukkan pencapaian remidiasi miskonsepsi, kemampuan berpikir</w:t>
          </w:r>
          <w:r w:rsidR="008174CE" w:rsidRPr="00D3396E">
            <w:rPr>
              <w:rFonts w:ascii="Times New Roman" w:eastAsiaTheme="minorHAnsi" w:hAnsi="Times New Roman"/>
              <w:sz w:val="20"/>
              <w:szCs w:val="20"/>
            </w:rPr>
            <w:t xml:space="preserve"> </w:t>
          </w:r>
          <w:r w:rsidR="008174CE" w:rsidRPr="00D3396E">
            <w:rPr>
              <w:rFonts w:ascii="Times New Roman" w:hAnsi="Times New Roman"/>
              <w:sz w:val="20"/>
              <w:szCs w:val="20"/>
            </w:rPr>
            <w:t>kritis, dan hasil belajar lebih tinggi dibandingkan dengan kelompok siswa yang</w:t>
          </w:r>
          <w:r w:rsidR="008174CE" w:rsidRPr="00D3396E">
            <w:rPr>
              <w:rFonts w:ascii="Times New Roman" w:eastAsiaTheme="minorHAnsi" w:hAnsi="Times New Roman"/>
              <w:sz w:val="20"/>
              <w:szCs w:val="20"/>
            </w:rPr>
            <w:t xml:space="preserve"> </w:t>
          </w:r>
          <w:r w:rsidR="008174CE" w:rsidRPr="00D3396E">
            <w:rPr>
              <w:rFonts w:ascii="Times New Roman" w:hAnsi="Times New Roman"/>
              <w:sz w:val="20"/>
              <w:szCs w:val="20"/>
            </w:rPr>
            <w:t>mela</w:t>
          </w:r>
          <w:r w:rsidR="00007E83" w:rsidRPr="00D3396E">
            <w:rPr>
              <w:rFonts w:ascii="Times New Roman" w:hAnsi="Times New Roman"/>
              <w:sz w:val="20"/>
              <w:szCs w:val="20"/>
            </w:rPr>
            <w:t xml:space="preserve">kukan </w:t>
          </w:r>
          <w:r w:rsidR="00007E83" w:rsidRPr="00D3396E">
            <w:rPr>
              <w:rFonts w:ascii="Times New Roman" w:hAnsi="Times New Roman"/>
              <w:color w:val="000000" w:themeColor="text1"/>
              <w:sz w:val="20"/>
              <w:szCs w:val="20"/>
            </w:rPr>
            <w:t>pembelajaran konvensional.</w:t>
          </w:r>
          <w:proofErr w:type="gramEnd"/>
          <w:r w:rsidR="008174CE" w:rsidRPr="00D3396E">
            <w:rPr>
              <w:rFonts w:ascii="Times New Roman" w:hAnsi="Times New Roman"/>
              <w:sz w:val="20"/>
              <w:szCs w:val="20"/>
            </w:rPr>
            <w:t xml:space="preserve"> Model pembelajaran perubahan konseptual yang dikombinasikan dengan keterampilan generik sains memungkinkan proses pembelajaran menjadi lebih efektif.</w:t>
          </w:r>
        </w:p>
        <w:p w:rsidR="008174CE" w:rsidRPr="00D3396E" w:rsidRDefault="008174CE" w:rsidP="008174CE">
          <w:pPr>
            <w:ind w:firstLine="709"/>
            <w:jc w:val="both"/>
            <w:rPr>
              <w:rFonts w:ascii="Times New Roman" w:hAnsi="Times New Roman"/>
              <w:color w:val="000000"/>
              <w:sz w:val="20"/>
              <w:szCs w:val="20"/>
            </w:rPr>
          </w:pPr>
          <w:sdt>
            <w:sdtPr>
              <w:rPr>
                <w:rFonts w:ascii="Times New Roman" w:hAnsi="Times New Roman"/>
                <w:sz w:val="20"/>
                <w:szCs w:val="20"/>
              </w:rPr>
              <w:tag w:val="goog_rdk_24"/>
              <w:id w:val="1071620599"/>
              <w:showingPlcHdr/>
            </w:sdtPr>
            <w:sdtContent>
              <w:r w:rsidR="00007E83" w:rsidRPr="00D3396E">
                <w:rPr>
                  <w:rFonts w:ascii="Times New Roman" w:hAnsi="Times New Roman"/>
                  <w:sz w:val="20"/>
                  <w:szCs w:val="20"/>
                </w:rPr>
                <w:t xml:space="preserve">     </w:t>
              </w:r>
            </w:sdtContent>
          </w:sdt>
        </w:p>
        <w:sdt>
          <w:sdtPr>
            <w:rPr>
              <w:rFonts w:ascii="Times New Roman" w:hAnsi="Times New Roman"/>
              <w:sz w:val="20"/>
              <w:szCs w:val="20"/>
            </w:rPr>
            <w:tag w:val="goog_rdk_25"/>
            <w:id w:val="-200318208"/>
          </w:sdtPr>
          <w:sdtContent>
            <w:p w:rsidR="008174CE" w:rsidRPr="00D3396E" w:rsidRDefault="008174CE" w:rsidP="008174CE">
              <w:pPr>
                <w:jc w:val="both"/>
                <w:rPr>
                  <w:rFonts w:ascii="Times New Roman" w:hAnsi="Times New Roman"/>
                  <w:b/>
                  <w:color w:val="000000"/>
                  <w:sz w:val="20"/>
                  <w:szCs w:val="20"/>
                </w:rPr>
              </w:pPr>
              <w:r w:rsidRPr="00D3396E">
                <w:rPr>
                  <w:rFonts w:ascii="Times New Roman" w:hAnsi="Times New Roman"/>
                  <w:b/>
                  <w:color w:val="000000"/>
                  <w:sz w:val="20"/>
                  <w:szCs w:val="20"/>
                </w:rPr>
                <w:t>METODE PENELITIAN</w:t>
              </w:r>
            </w:p>
          </w:sdtContent>
        </w:sdt>
        <w:p w:rsidR="008174CE" w:rsidRPr="00D3396E" w:rsidRDefault="008174CE" w:rsidP="008174CE">
          <w:pPr>
            <w:pStyle w:val="ListParagraph"/>
            <w:spacing w:after="0"/>
            <w:ind w:left="0"/>
            <w:jc w:val="both"/>
            <w:rPr>
              <w:rFonts w:ascii="Times New Roman" w:hAnsi="Times New Roman"/>
              <w:color w:val="000000"/>
              <w:sz w:val="20"/>
              <w:szCs w:val="20"/>
            </w:rPr>
          </w:pPr>
          <w:proofErr w:type="gramStart"/>
          <w:r w:rsidRPr="00D3396E">
            <w:rPr>
              <w:rFonts w:ascii="Times New Roman" w:hAnsi="Times New Roman"/>
              <w:sz w:val="20"/>
              <w:szCs w:val="20"/>
            </w:rPr>
            <w:t>Penelitian ini merupakan penelitian deskriptif kuantitatif karena kegiatan utama dalam penelitian ini yaitu mendeskripsikan keterampilan generik sains peserta didik.</w:t>
          </w:r>
          <w:proofErr w:type="gramEnd"/>
          <w:r w:rsidRPr="00D3396E">
            <w:rPr>
              <w:rFonts w:ascii="Times New Roman" w:hAnsi="Times New Roman"/>
              <w:sz w:val="20"/>
              <w:szCs w:val="20"/>
            </w:rPr>
            <w:t xml:space="preserve"> D</w:t>
          </w:r>
          <w:r w:rsidRPr="00D3396E">
            <w:rPr>
              <w:rFonts w:ascii="Times New Roman" w:hAnsi="Times New Roman"/>
              <w:color w:val="000000"/>
              <w:sz w:val="20"/>
              <w:szCs w:val="20"/>
            </w:rPr>
            <w:t xml:space="preserve">esain penelitian ini </w:t>
          </w:r>
          <w:proofErr w:type="gramStart"/>
          <w:r w:rsidRPr="00D3396E">
            <w:rPr>
              <w:rFonts w:ascii="Times New Roman" w:hAnsi="Times New Roman"/>
              <w:color w:val="000000"/>
              <w:sz w:val="20"/>
              <w:szCs w:val="20"/>
            </w:rPr>
            <w:t xml:space="preserve">yaitu  </w:t>
          </w:r>
          <w:r w:rsidRPr="00D3396E">
            <w:rPr>
              <w:rFonts w:ascii="Times New Roman" w:hAnsi="Times New Roman"/>
              <w:i/>
              <w:color w:val="000000" w:themeColor="text1"/>
              <w:sz w:val="20"/>
              <w:szCs w:val="20"/>
              <w:lang w:val="en-ID"/>
            </w:rPr>
            <w:t>Non</w:t>
          </w:r>
          <w:proofErr w:type="gramEnd"/>
          <w:r w:rsidRPr="00D3396E">
            <w:rPr>
              <w:rFonts w:ascii="Times New Roman" w:hAnsi="Times New Roman"/>
              <w:i/>
              <w:color w:val="000000" w:themeColor="text1"/>
              <w:sz w:val="20"/>
              <w:szCs w:val="20"/>
              <w:lang w:val="en-ID"/>
            </w:rPr>
            <w:t xml:space="preserve"> Equivalent Control Group</w:t>
          </w:r>
          <w:r w:rsidRPr="00D3396E">
            <w:rPr>
              <w:rFonts w:ascii="Times New Roman" w:hAnsi="Times New Roman"/>
              <w:i/>
              <w:color w:val="000000"/>
              <w:sz w:val="20"/>
              <w:szCs w:val="20"/>
            </w:rPr>
            <w:t xml:space="preserve"> design</w:t>
          </w:r>
          <w:r w:rsidRPr="00D3396E">
            <w:rPr>
              <w:rFonts w:ascii="Times New Roman" w:hAnsi="Times New Roman"/>
              <w:color w:val="000000"/>
              <w:sz w:val="20"/>
              <w:szCs w:val="20"/>
            </w:rPr>
            <w:t xml:space="preserve">. Proses pembelajaran menggunakan model pembelajaran perubahan konseptual pada kelas eksperimen dan pembelajaran konvensional pada kelas kontrol. </w:t>
          </w:r>
          <w:proofErr w:type="gramStart"/>
          <w:r w:rsidRPr="00D3396E">
            <w:rPr>
              <w:rFonts w:ascii="Times New Roman" w:hAnsi="Times New Roman"/>
              <w:color w:val="000000"/>
              <w:sz w:val="20"/>
              <w:szCs w:val="20"/>
            </w:rPr>
            <w:t>Subjek penelitian ini adalah peserta didik kelas XI MIA di SMAN 6 Mataram tahun pelajaran 2018/2019.</w:t>
          </w:r>
          <w:proofErr w:type="gramEnd"/>
          <w:r w:rsidRPr="00D3396E">
            <w:rPr>
              <w:rFonts w:ascii="Times New Roman" w:hAnsi="Times New Roman"/>
              <w:color w:val="000000"/>
              <w:sz w:val="20"/>
              <w:szCs w:val="20"/>
            </w:rPr>
            <w:t xml:space="preserve"> </w:t>
          </w:r>
          <w:proofErr w:type="gramStart"/>
          <w:r w:rsidRPr="00D3396E">
            <w:rPr>
              <w:rFonts w:ascii="Times New Roman" w:hAnsi="Times New Roman"/>
              <w:color w:val="000000"/>
              <w:sz w:val="20"/>
              <w:szCs w:val="20"/>
            </w:rPr>
            <w:t xml:space="preserve">Kelas XI MIA 2 sebanyak 25 orang sebagai kelas eksperimen dan kelas XI MIA 1 sebanyak 22 orang sebagai kelas kontrol dengan teknik pengambilan sampel yaitu </w:t>
          </w:r>
          <w:r w:rsidRPr="00D3396E">
            <w:rPr>
              <w:rFonts w:ascii="Times New Roman" w:hAnsi="Times New Roman"/>
              <w:i/>
              <w:color w:val="000000"/>
              <w:sz w:val="20"/>
              <w:szCs w:val="20"/>
            </w:rPr>
            <w:t>purposive sampling</w:t>
          </w:r>
          <w:r w:rsidRPr="00D3396E">
            <w:rPr>
              <w:rFonts w:ascii="Times New Roman" w:hAnsi="Times New Roman"/>
              <w:color w:val="000000"/>
              <w:sz w:val="20"/>
              <w:szCs w:val="20"/>
            </w:rPr>
            <w:t>.</w:t>
          </w:r>
          <w:proofErr w:type="gramEnd"/>
          <w:r w:rsidRPr="00D3396E">
            <w:rPr>
              <w:rFonts w:ascii="Times New Roman" w:hAnsi="Times New Roman"/>
              <w:color w:val="000000"/>
              <w:sz w:val="20"/>
              <w:szCs w:val="20"/>
            </w:rPr>
            <w:t xml:space="preserve"> </w:t>
          </w:r>
        </w:p>
        <w:p w:rsidR="008174CE" w:rsidRPr="00D3396E" w:rsidRDefault="008174CE" w:rsidP="00ED7571">
          <w:pPr>
            <w:pStyle w:val="ListParagraph"/>
            <w:spacing w:after="0"/>
            <w:ind w:left="0" w:firstLine="720"/>
            <w:jc w:val="both"/>
            <w:rPr>
              <w:rFonts w:ascii="Times New Roman" w:hAnsi="Times New Roman"/>
              <w:color w:val="000000"/>
              <w:sz w:val="20"/>
              <w:szCs w:val="20"/>
            </w:rPr>
          </w:pPr>
          <w:proofErr w:type="gramStart"/>
          <w:r w:rsidRPr="00D3396E">
            <w:rPr>
              <w:rFonts w:ascii="Times New Roman" w:hAnsi="Times New Roman"/>
              <w:color w:val="000000" w:themeColor="text1"/>
              <w:sz w:val="20"/>
              <w:szCs w:val="20"/>
            </w:rPr>
            <w:t>Instrumen yang digunakan dalam penelitian ini berupa lembar penilaian keterampilan generik sains fisika peserta didik berdasarkan indikator keterampilan generik sains yang digunakan.</w:t>
          </w:r>
          <w:proofErr w:type="gramEnd"/>
          <w:r w:rsidRPr="00D3396E">
            <w:rPr>
              <w:rFonts w:ascii="Times New Roman" w:hAnsi="Times New Roman"/>
              <w:color w:val="000000" w:themeColor="text1"/>
              <w:sz w:val="20"/>
              <w:szCs w:val="20"/>
            </w:rPr>
            <w:t xml:space="preserve"> </w:t>
          </w:r>
          <w:proofErr w:type="gramStart"/>
          <w:r w:rsidRPr="00D3396E">
            <w:rPr>
              <w:rFonts w:ascii="Times New Roman" w:hAnsi="Times New Roman"/>
              <w:sz w:val="20"/>
              <w:szCs w:val="20"/>
            </w:rPr>
            <w:t xml:space="preserve">Instrumen penilaian ini berupa hasil diskusi </w:t>
          </w:r>
          <w:r w:rsidRPr="00D3396E">
            <w:rPr>
              <w:rFonts w:ascii="Times New Roman" w:hAnsi="Times New Roman"/>
              <w:color w:val="000000" w:themeColor="text1"/>
              <w:sz w:val="20"/>
              <w:szCs w:val="20"/>
            </w:rPr>
            <w:t>peserta didik secara berkelompok berupa lembar kerja peserta didik (LKPD).</w:t>
          </w:r>
          <w:proofErr w:type="gramEnd"/>
          <w:r w:rsidRPr="00D3396E">
            <w:rPr>
              <w:rFonts w:ascii="Times New Roman" w:hAnsi="Times New Roman"/>
              <w:color w:val="000000" w:themeColor="text1"/>
              <w:sz w:val="20"/>
              <w:szCs w:val="20"/>
            </w:rPr>
            <w:t xml:space="preserve"> Setiap pertemuan membahas masing-masing sub materi pokok alat-alat optik, yaitu pemantulan cahaya, pembiasan cahaya dan alat optik (3 kali pertemuan).</w:t>
          </w:r>
          <w:r w:rsidRPr="00D3396E">
            <w:rPr>
              <w:rFonts w:ascii="Times New Roman" w:hAnsi="Times New Roman"/>
              <w:color w:val="000000"/>
              <w:sz w:val="20"/>
              <w:szCs w:val="20"/>
            </w:rPr>
            <w:t xml:space="preserve"> </w:t>
          </w:r>
          <w:proofErr w:type="gramStart"/>
          <w:r w:rsidRPr="00D3396E">
            <w:rPr>
              <w:rFonts w:ascii="Times New Roman" w:hAnsi="Times New Roman"/>
              <w:color w:val="000000"/>
              <w:sz w:val="20"/>
              <w:szCs w:val="20"/>
            </w:rPr>
            <w:t xml:space="preserve">Keterampilan generik sains </w:t>
          </w:r>
          <w:r w:rsidRPr="00D3396E">
            <w:rPr>
              <w:rFonts w:ascii="Times New Roman" w:hAnsi="Times New Roman"/>
              <w:sz w:val="20"/>
              <w:szCs w:val="20"/>
            </w:rPr>
            <w:t>dianalisis menggunakan statistik deskriptif.</w:t>
          </w:r>
          <w:proofErr w:type="gramEnd"/>
          <w:r w:rsidRPr="00D3396E">
            <w:rPr>
              <w:rFonts w:ascii="Times New Roman" w:hAnsi="Times New Roman"/>
              <w:sz w:val="20"/>
              <w:szCs w:val="20"/>
            </w:rPr>
            <w:t xml:space="preserve"> </w:t>
          </w:r>
        </w:p>
        <w:sdt>
          <w:sdtPr>
            <w:rPr>
              <w:rFonts w:ascii="Times New Roman" w:hAnsi="Times New Roman"/>
              <w:sz w:val="20"/>
              <w:szCs w:val="20"/>
            </w:rPr>
            <w:tag w:val="goog_rdk_31"/>
            <w:id w:val="212008006"/>
          </w:sdtPr>
          <w:sdtContent>
            <w:p w:rsidR="008174CE" w:rsidRPr="00D3396E" w:rsidRDefault="008174CE" w:rsidP="008174CE">
              <w:pPr>
                <w:jc w:val="both"/>
                <w:rPr>
                  <w:rFonts w:ascii="Times New Roman" w:hAnsi="Times New Roman"/>
                  <w:b/>
                  <w:color w:val="000000"/>
                  <w:sz w:val="20"/>
                  <w:szCs w:val="20"/>
                </w:rPr>
              </w:pPr>
              <w:r w:rsidRPr="00D3396E">
                <w:rPr>
                  <w:rFonts w:ascii="Times New Roman" w:hAnsi="Times New Roman"/>
                  <w:b/>
                  <w:color w:val="000000"/>
                  <w:sz w:val="20"/>
                  <w:szCs w:val="20"/>
                </w:rPr>
                <w:t>HASIL DAN PEMBAHASAN</w:t>
              </w:r>
            </w:p>
          </w:sdtContent>
        </w:sdt>
        <w:p w:rsidR="008174CE" w:rsidRPr="00D3396E" w:rsidRDefault="008174CE" w:rsidP="00724DF7">
          <w:pPr>
            <w:autoSpaceDE w:val="0"/>
            <w:autoSpaceDN w:val="0"/>
            <w:adjustRightInd w:val="0"/>
            <w:ind w:firstLine="567"/>
            <w:jc w:val="both"/>
            <w:rPr>
              <w:rFonts w:ascii="Times New Roman" w:hAnsi="Times New Roman"/>
              <w:sz w:val="20"/>
              <w:szCs w:val="20"/>
            </w:rPr>
          </w:pPr>
          <w:r w:rsidRPr="00D3396E">
            <w:rPr>
              <w:rFonts w:ascii="Times New Roman" w:hAnsi="Times New Roman"/>
              <w:color w:val="000000"/>
              <w:sz w:val="20"/>
              <w:szCs w:val="20"/>
            </w:rPr>
            <w:tab/>
            <w:t xml:space="preserve">Penelitian ini bertujuan untuk mendeskripsikan keterampilan generik sains yang dialami peserta didik SMAN 6 Mataram pada materi Alat-alat optik pada saat proses pembelajaran berlangsung di setiap pertemuan. Hasil penelitian yang telah dilakukan menunjukkan bahwa </w:t>
          </w:r>
          <w:r w:rsidRPr="00D3396E">
            <w:rPr>
              <w:rFonts w:ascii="Times New Roman" w:hAnsi="Times New Roman"/>
              <w:color w:val="000000" w:themeColor="text1"/>
              <w:sz w:val="20"/>
              <w:szCs w:val="20"/>
            </w:rPr>
            <w:t xml:space="preserve">keterampilan generik sains  </w:t>
          </w:r>
          <w:r w:rsidRPr="00D3396E">
            <w:rPr>
              <w:rFonts w:ascii="Times New Roman" w:hAnsi="Times New Roman"/>
              <w:color w:val="000000"/>
              <w:sz w:val="20"/>
              <w:szCs w:val="20"/>
            </w:rPr>
            <w:t xml:space="preserve">peserta didik pada kelas eksperimen lebih tinggi dari pada kelas kontrol, hal ini ditunjukkan dari nilai </w:t>
          </w:r>
          <w:r w:rsidRPr="00D3396E">
            <w:rPr>
              <w:rFonts w:ascii="Times New Roman" w:hAnsi="Times New Roman"/>
              <w:color w:val="000000" w:themeColor="text1"/>
              <w:sz w:val="20"/>
              <w:szCs w:val="20"/>
            </w:rPr>
            <w:t xml:space="preserve">keterampilan generik sains  pada saat proses pembelajaran menggunakan LKPD </w:t>
          </w:r>
          <w:r w:rsidRPr="00D3396E">
            <w:rPr>
              <w:rFonts w:ascii="Times New Roman" w:hAnsi="Times New Roman"/>
              <w:color w:val="000000"/>
              <w:sz w:val="20"/>
              <w:szCs w:val="20"/>
            </w:rPr>
            <w:t xml:space="preserve">Nilai kelas kontrol lebih rendah dari pada kelas eksperimen karena pada kelas kontrol diterapkan pembelajaran kovensional sedangkan pada kelas eksperimen diterapkan model pembelajaran perubahan konseptual. </w:t>
          </w:r>
          <w:r w:rsidRPr="00D3396E">
            <w:rPr>
              <w:rFonts w:ascii="Times New Roman" w:hAnsi="Times New Roman"/>
              <w:sz w:val="20"/>
              <w:szCs w:val="20"/>
            </w:rPr>
            <w:t xml:space="preserve">Data </w:t>
          </w:r>
          <w:r w:rsidRPr="00D3396E">
            <w:rPr>
              <w:rFonts w:ascii="Times New Roman" w:hAnsi="Times New Roman"/>
              <w:color w:val="000000" w:themeColor="text1"/>
              <w:sz w:val="20"/>
              <w:szCs w:val="20"/>
            </w:rPr>
            <w:t xml:space="preserve">keterampilan generik </w:t>
          </w:r>
          <w:proofErr w:type="gramStart"/>
          <w:r w:rsidRPr="00D3396E">
            <w:rPr>
              <w:rFonts w:ascii="Times New Roman" w:hAnsi="Times New Roman"/>
              <w:color w:val="000000" w:themeColor="text1"/>
              <w:sz w:val="20"/>
              <w:szCs w:val="20"/>
            </w:rPr>
            <w:t xml:space="preserve">sains  </w:t>
          </w:r>
          <w:r w:rsidRPr="00D3396E">
            <w:rPr>
              <w:rFonts w:ascii="Times New Roman" w:hAnsi="Times New Roman"/>
              <w:sz w:val="20"/>
              <w:szCs w:val="20"/>
            </w:rPr>
            <w:t>peserta</w:t>
          </w:r>
          <w:proofErr w:type="gramEnd"/>
          <w:r w:rsidRPr="00D3396E">
            <w:rPr>
              <w:rFonts w:ascii="Times New Roman" w:hAnsi="Times New Roman"/>
              <w:sz w:val="20"/>
              <w:szCs w:val="20"/>
            </w:rPr>
            <w:t xml:space="preserve"> didik pada kelas eksperimen dan kelas kontrol berdasarkan LKPD disajikan pada Tabel 1 berikut.</w:t>
          </w:r>
        </w:p>
        <w:p w:rsidR="00D3396E" w:rsidRPr="00D3396E" w:rsidRDefault="00D3396E" w:rsidP="00724DF7">
          <w:pPr>
            <w:pStyle w:val="ListParagraph"/>
            <w:tabs>
              <w:tab w:val="left" w:pos="426"/>
            </w:tabs>
            <w:spacing w:before="240" w:after="0" w:line="240" w:lineRule="auto"/>
            <w:ind w:left="0"/>
            <w:jc w:val="center"/>
            <w:rPr>
              <w:rFonts w:ascii="Times New Roman" w:hAnsi="Times New Roman"/>
              <w:sz w:val="20"/>
              <w:szCs w:val="20"/>
            </w:rPr>
          </w:pPr>
          <w:proofErr w:type="gramStart"/>
          <w:r w:rsidRPr="00D3396E">
            <w:rPr>
              <w:rFonts w:ascii="Times New Roman" w:hAnsi="Times New Roman"/>
              <w:b/>
              <w:sz w:val="20"/>
              <w:szCs w:val="20"/>
            </w:rPr>
            <w:t>Tabel 1.</w:t>
          </w:r>
          <w:proofErr w:type="gramEnd"/>
          <w:r w:rsidRPr="00D3396E">
            <w:rPr>
              <w:rFonts w:ascii="Times New Roman" w:hAnsi="Times New Roman"/>
              <w:b/>
              <w:sz w:val="20"/>
              <w:szCs w:val="20"/>
            </w:rPr>
            <w:t xml:space="preserve"> </w:t>
          </w:r>
          <w:r w:rsidRPr="00D3396E">
            <w:rPr>
              <w:rFonts w:ascii="Times New Roman" w:hAnsi="Times New Roman"/>
              <w:sz w:val="20"/>
              <w:szCs w:val="20"/>
            </w:rPr>
            <w:t>Nilai Keterampilan Generik Sains pada Saat Proses Pembelajaran melalui LKPD</w:t>
          </w:r>
        </w:p>
        <w:tbl>
          <w:tblPr>
            <w:tblStyle w:val="TableGrid"/>
            <w:tblW w:w="4260" w:type="dxa"/>
            <w:tblInd w:w="108" w:type="dxa"/>
            <w:tblLayout w:type="fixed"/>
            <w:tblLook w:val="04A0" w:firstRow="1" w:lastRow="0" w:firstColumn="1" w:lastColumn="0" w:noHBand="0" w:noVBand="1"/>
          </w:tblPr>
          <w:tblGrid>
            <w:gridCol w:w="426"/>
            <w:gridCol w:w="568"/>
            <w:gridCol w:w="426"/>
            <w:gridCol w:w="568"/>
            <w:gridCol w:w="568"/>
            <w:gridCol w:w="568"/>
            <w:gridCol w:w="568"/>
            <w:gridCol w:w="568"/>
          </w:tblGrid>
          <w:tr w:rsidR="00D3396E" w:rsidRPr="00D3396E" w:rsidTr="00D3396E">
            <w:trPr>
              <w:trHeight w:val="340"/>
              <w:tblHeader/>
            </w:trPr>
            <w:tc>
              <w:tcPr>
                <w:tcW w:w="426" w:type="dxa"/>
                <w:vMerge w:val="restart"/>
                <w:tcBorders>
                  <w:top w:val="single" w:sz="4" w:space="0" w:color="auto"/>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Kelas</w:t>
                </w:r>
              </w:p>
            </w:tc>
            <w:tc>
              <w:tcPr>
                <w:tcW w:w="567" w:type="dxa"/>
                <w:vMerge w:val="restart"/>
                <w:tcBorders>
                  <w:top w:val="single" w:sz="4" w:space="0" w:color="auto"/>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Per</w:t>
                </w:r>
              </w:p>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Ke-</w:t>
                </w:r>
              </w:p>
            </w:tc>
            <w:tc>
              <w:tcPr>
                <w:tcW w:w="2126" w:type="dxa"/>
                <w:gridSpan w:val="4"/>
                <w:tcBorders>
                  <w:top w:val="single" w:sz="4" w:space="0" w:color="auto"/>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KGS</w:t>
                </w:r>
              </w:p>
            </w:tc>
            <w:tc>
              <w:tcPr>
                <w:tcW w:w="567" w:type="dxa"/>
                <w:vMerge w:val="restart"/>
                <w:tcBorders>
                  <w:top w:val="single" w:sz="4" w:space="0" w:color="auto"/>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Rata-Rata</w:t>
                </w:r>
              </w:p>
            </w:tc>
            <w:tc>
              <w:tcPr>
                <w:tcW w:w="567" w:type="dxa"/>
                <w:vMerge w:val="restart"/>
                <w:tcBorders>
                  <w:top w:val="single" w:sz="4" w:space="0" w:color="auto"/>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Kategori</w:t>
                </w:r>
              </w:p>
            </w:tc>
          </w:tr>
          <w:tr w:rsidR="00D3396E" w:rsidRPr="00D3396E" w:rsidTr="00D3396E">
            <w:trPr>
              <w:tblHeader/>
            </w:trPr>
            <w:tc>
              <w:tcPr>
                <w:tcW w:w="426" w:type="dxa"/>
                <w:vMerge/>
                <w:tcBorders>
                  <w:top w:val="single" w:sz="4" w:space="0" w:color="auto"/>
                  <w:left w:val="nil"/>
                  <w:bottom w:val="single" w:sz="4" w:space="0" w:color="auto"/>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567" w:type="dxa"/>
                <w:vMerge/>
                <w:tcBorders>
                  <w:top w:val="single" w:sz="4" w:space="0" w:color="auto"/>
                  <w:left w:val="nil"/>
                  <w:bottom w:val="single" w:sz="4" w:space="0" w:color="auto"/>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425" w:type="dxa"/>
                <w:tcBorders>
                  <w:top w:val="nil"/>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A</w:t>
                </w:r>
              </w:p>
            </w:tc>
            <w:tc>
              <w:tcPr>
                <w:tcW w:w="567" w:type="dxa"/>
                <w:tcBorders>
                  <w:top w:val="nil"/>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B</w:t>
                </w:r>
              </w:p>
            </w:tc>
            <w:tc>
              <w:tcPr>
                <w:tcW w:w="567" w:type="dxa"/>
                <w:tcBorders>
                  <w:top w:val="nil"/>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C</w:t>
                </w:r>
              </w:p>
            </w:tc>
            <w:tc>
              <w:tcPr>
                <w:tcW w:w="567" w:type="dxa"/>
                <w:tcBorders>
                  <w:top w:val="nil"/>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D</w:t>
                </w:r>
              </w:p>
            </w:tc>
            <w:tc>
              <w:tcPr>
                <w:tcW w:w="567" w:type="dxa"/>
                <w:vMerge/>
                <w:tcBorders>
                  <w:top w:val="single" w:sz="4" w:space="0" w:color="auto"/>
                  <w:left w:val="nil"/>
                  <w:bottom w:val="single" w:sz="4" w:space="0" w:color="auto"/>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567" w:type="dxa"/>
                <w:vMerge/>
                <w:tcBorders>
                  <w:top w:val="single" w:sz="4" w:space="0" w:color="auto"/>
                  <w:left w:val="nil"/>
                  <w:bottom w:val="single" w:sz="4" w:space="0" w:color="auto"/>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r>
          <w:tr w:rsidR="00D3396E" w:rsidRPr="00D3396E" w:rsidTr="00D3396E">
            <w:trPr>
              <w:trHeight w:val="571"/>
            </w:trPr>
            <w:tc>
              <w:tcPr>
                <w:tcW w:w="426" w:type="dxa"/>
                <w:vMerge w:val="restart"/>
                <w:tcBorders>
                  <w:top w:val="single" w:sz="4" w:space="0" w:color="auto"/>
                  <w:left w:val="nil"/>
                  <w:bottom w:val="nil"/>
                  <w:right w:val="nil"/>
                </w:tcBorders>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sz w:val="20"/>
                    <w:szCs w:val="20"/>
                  </w:rPr>
                  <w:t>Kontrol</w:t>
                </w:r>
              </w:p>
            </w:tc>
            <w:tc>
              <w:tcPr>
                <w:tcW w:w="567" w:type="dxa"/>
                <w:tcBorders>
                  <w:top w:val="single" w:sz="4" w:space="0" w:color="auto"/>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1</w:t>
                </w:r>
              </w:p>
            </w:tc>
            <w:tc>
              <w:tcPr>
                <w:tcW w:w="425" w:type="dxa"/>
                <w:tcBorders>
                  <w:top w:val="single" w:sz="4" w:space="0" w:color="auto"/>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74</w:t>
                </w:r>
              </w:p>
              <w:p w:rsidR="00D3396E" w:rsidRPr="00D3396E" w:rsidRDefault="00D3396E" w:rsidP="00724DF7">
                <w:pPr>
                  <w:spacing w:after="0" w:line="240" w:lineRule="auto"/>
                  <w:jc w:val="both"/>
                  <w:rPr>
                    <w:rFonts w:ascii="Times New Roman" w:hAnsi="Times New Roman"/>
                    <w:color w:val="000000"/>
                    <w:sz w:val="20"/>
                    <w:szCs w:val="20"/>
                  </w:rPr>
                </w:pPr>
              </w:p>
            </w:tc>
            <w:tc>
              <w:tcPr>
                <w:tcW w:w="567" w:type="dxa"/>
                <w:tcBorders>
                  <w:top w:val="single" w:sz="4" w:space="0" w:color="auto"/>
                  <w:left w:val="nil"/>
                  <w:bottom w:val="nil"/>
                  <w:right w:val="nil"/>
                </w:tcBorders>
                <w:vAlign w:val="bottom"/>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100</w:t>
                </w:r>
              </w:p>
              <w:p w:rsidR="00D3396E" w:rsidRPr="00D3396E" w:rsidRDefault="00D3396E" w:rsidP="00724DF7">
                <w:pPr>
                  <w:spacing w:after="0" w:line="240" w:lineRule="auto"/>
                  <w:jc w:val="both"/>
                  <w:rPr>
                    <w:rFonts w:ascii="Times New Roman" w:hAnsi="Times New Roman"/>
                    <w:color w:val="000000"/>
                    <w:sz w:val="20"/>
                    <w:szCs w:val="20"/>
                  </w:rPr>
                </w:pPr>
              </w:p>
            </w:tc>
            <w:tc>
              <w:tcPr>
                <w:tcW w:w="567" w:type="dxa"/>
                <w:tcBorders>
                  <w:top w:val="single" w:sz="4" w:space="0" w:color="auto"/>
                  <w:left w:val="nil"/>
                  <w:bottom w:val="nil"/>
                  <w:right w:val="nil"/>
                </w:tcBorders>
                <w:vAlign w:val="bottom"/>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65</w:t>
                </w:r>
              </w:p>
              <w:p w:rsidR="00D3396E" w:rsidRPr="00D3396E" w:rsidRDefault="00D3396E" w:rsidP="00724DF7">
                <w:pPr>
                  <w:spacing w:after="0" w:line="240" w:lineRule="auto"/>
                  <w:jc w:val="both"/>
                  <w:rPr>
                    <w:rFonts w:ascii="Times New Roman" w:hAnsi="Times New Roman"/>
                    <w:color w:val="000000"/>
                    <w:sz w:val="20"/>
                    <w:szCs w:val="20"/>
                  </w:rPr>
                </w:pPr>
              </w:p>
            </w:tc>
            <w:tc>
              <w:tcPr>
                <w:tcW w:w="567" w:type="dxa"/>
                <w:tcBorders>
                  <w:top w:val="single" w:sz="4" w:space="0" w:color="auto"/>
                  <w:left w:val="nil"/>
                  <w:bottom w:val="nil"/>
                  <w:right w:val="nil"/>
                </w:tcBorders>
                <w:vAlign w:val="bottom"/>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89</w:t>
                </w:r>
              </w:p>
              <w:p w:rsidR="00D3396E" w:rsidRPr="00D3396E" w:rsidRDefault="00D3396E" w:rsidP="00724DF7">
                <w:pPr>
                  <w:spacing w:after="0" w:line="240" w:lineRule="auto"/>
                  <w:jc w:val="both"/>
                  <w:rPr>
                    <w:rFonts w:ascii="Times New Roman" w:hAnsi="Times New Roman"/>
                    <w:color w:val="000000"/>
                    <w:sz w:val="20"/>
                    <w:szCs w:val="20"/>
                  </w:rPr>
                </w:pPr>
              </w:p>
            </w:tc>
            <w:tc>
              <w:tcPr>
                <w:tcW w:w="567" w:type="dxa"/>
                <w:tcBorders>
                  <w:top w:val="single" w:sz="4" w:space="0" w:color="auto"/>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81</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single" w:sz="4" w:space="0" w:color="auto"/>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both"/>
                  <w:rPr>
                    <w:rFonts w:ascii="Times New Roman" w:hAnsi="Times New Roman"/>
                    <w:sz w:val="20"/>
                    <w:szCs w:val="20"/>
                  </w:rPr>
                </w:pPr>
                <w:r w:rsidRPr="00D3396E">
                  <w:rPr>
                    <w:rFonts w:ascii="Times New Roman" w:hAnsi="Times New Roman"/>
                    <w:sz w:val="20"/>
                    <w:szCs w:val="20"/>
                  </w:rPr>
                  <w:t>T</w:t>
                </w:r>
              </w:p>
            </w:tc>
          </w:tr>
          <w:tr w:rsidR="00D3396E" w:rsidRPr="00D3396E" w:rsidTr="00D3396E">
            <w:tc>
              <w:tcPr>
                <w:tcW w:w="426" w:type="dxa"/>
                <w:vMerge/>
                <w:tcBorders>
                  <w:top w:val="single" w:sz="4" w:space="0" w:color="auto"/>
                  <w:left w:val="nil"/>
                  <w:bottom w:val="nil"/>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567" w:type="dxa"/>
                <w:tcBorders>
                  <w:top w:val="nil"/>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2</w:t>
                </w:r>
              </w:p>
            </w:tc>
            <w:tc>
              <w:tcPr>
                <w:tcW w:w="425"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56</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74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79</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hideMark/>
              </w:tcPr>
              <w:p w:rsidR="00D3396E" w:rsidRPr="00D3396E" w:rsidRDefault="00D3396E" w:rsidP="00724DF7">
                <w:pPr>
                  <w:spacing w:after="0" w:line="240" w:lineRule="auto"/>
                  <w:jc w:val="both"/>
                  <w:rPr>
                    <w:rFonts w:ascii="Times New Roman" w:hAnsi="Times New Roman"/>
                    <w:sz w:val="20"/>
                    <w:szCs w:val="20"/>
                  </w:rPr>
                </w:pPr>
                <w:r w:rsidRPr="00D3396E">
                  <w:rPr>
                    <w:rFonts w:ascii="Times New Roman" w:hAnsi="Times New Roman"/>
                    <w:sz w:val="20"/>
                    <w:szCs w:val="20"/>
                  </w:rPr>
                  <w:t>T</w:t>
                </w:r>
              </w:p>
            </w:tc>
          </w:tr>
          <w:tr w:rsidR="00D3396E" w:rsidRPr="00D3396E" w:rsidTr="00D3396E">
            <w:tc>
              <w:tcPr>
                <w:tcW w:w="426" w:type="dxa"/>
                <w:vMerge/>
                <w:tcBorders>
                  <w:top w:val="single" w:sz="4" w:space="0" w:color="auto"/>
                  <w:left w:val="nil"/>
                  <w:bottom w:val="nil"/>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567" w:type="dxa"/>
                <w:tcBorders>
                  <w:top w:val="nil"/>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3</w:t>
                </w:r>
              </w:p>
            </w:tc>
            <w:tc>
              <w:tcPr>
                <w:tcW w:w="425"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50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95</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69</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97</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78</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hideMark/>
              </w:tcPr>
              <w:p w:rsidR="00D3396E" w:rsidRPr="00D3396E" w:rsidRDefault="00D3396E" w:rsidP="00724DF7">
                <w:pPr>
                  <w:spacing w:after="0" w:line="240" w:lineRule="auto"/>
                  <w:jc w:val="both"/>
                  <w:rPr>
                    <w:rFonts w:ascii="Times New Roman" w:hAnsi="Times New Roman"/>
                    <w:sz w:val="20"/>
                    <w:szCs w:val="20"/>
                  </w:rPr>
                </w:pPr>
                <w:r w:rsidRPr="00D3396E">
                  <w:rPr>
                    <w:rFonts w:ascii="Times New Roman" w:hAnsi="Times New Roman"/>
                    <w:sz w:val="20"/>
                    <w:szCs w:val="20"/>
                  </w:rPr>
                  <w:t>T</w:t>
                </w:r>
              </w:p>
            </w:tc>
          </w:tr>
          <w:tr w:rsidR="00D3396E" w:rsidRPr="00D3396E" w:rsidTr="00D3396E">
            <w:tc>
              <w:tcPr>
                <w:tcW w:w="426" w:type="dxa"/>
                <w:vMerge w:val="restart"/>
                <w:tcBorders>
                  <w:top w:val="nil"/>
                  <w:left w:val="nil"/>
                  <w:bottom w:val="single" w:sz="4" w:space="0" w:color="auto"/>
                  <w:right w:val="nil"/>
                </w:tcBorders>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sz w:val="20"/>
                    <w:szCs w:val="20"/>
                  </w:rPr>
                  <w:t>Eks.</w:t>
                </w:r>
              </w:p>
            </w:tc>
            <w:tc>
              <w:tcPr>
                <w:tcW w:w="567" w:type="dxa"/>
                <w:tcBorders>
                  <w:top w:val="nil"/>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1</w:t>
                </w:r>
              </w:p>
            </w:tc>
            <w:tc>
              <w:tcPr>
                <w:tcW w:w="425"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82</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100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95</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100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rPr>
                    <w:rFonts w:ascii="Times New Roman" w:hAnsi="Times New Roman"/>
                    <w:sz w:val="20"/>
                    <w:szCs w:val="20"/>
                  </w:rPr>
                </w:pPr>
                <w:r w:rsidRPr="00D3396E">
                  <w:rPr>
                    <w:rFonts w:ascii="Times New Roman" w:hAnsi="Times New Roman"/>
                    <w:sz w:val="20"/>
                    <w:szCs w:val="20"/>
                  </w:rPr>
                  <w:t>ST</w:t>
                </w:r>
              </w:p>
            </w:tc>
          </w:tr>
          <w:tr w:rsidR="00D3396E" w:rsidRPr="00D3396E" w:rsidTr="00D3396E">
            <w:tc>
              <w:tcPr>
                <w:tcW w:w="426" w:type="dxa"/>
                <w:vMerge/>
                <w:tcBorders>
                  <w:top w:val="nil"/>
                  <w:left w:val="nil"/>
                  <w:bottom w:val="single" w:sz="4" w:space="0" w:color="auto"/>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567" w:type="dxa"/>
                <w:tcBorders>
                  <w:top w:val="nil"/>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2</w:t>
                </w:r>
              </w:p>
            </w:tc>
            <w:tc>
              <w:tcPr>
                <w:tcW w:w="425"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70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100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94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89</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nil"/>
                  <w:right w:val="nil"/>
                </w:tcBorders>
                <w:vAlign w:val="center"/>
                <w:hideMark/>
              </w:tcPr>
              <w:p w:rsidR="00D3396E" w:rsidRPr="00D3396E" w:rsidRDefault="00D3396E" w:rsidP="00724DF7">
                <w:pPr>
                  <w:pStyle w:val="ListParagraph"/>
                  <w:tabs>
                    <w:tab w:val="left" w:pos="426"/>
                  </w:tabs>
                  <w:spacing w:after="0" w:line="240" w:lineRule="auto"/>
                  <w:ind w:left="0"/>
                  <w:jc w:val="both"/>
                  <w:rPr>
                    <w:rFonts w:ascii="Times New Roman" w:hAnsi="Times New Roman"/>
                    <w:sz w:val="20"/>
                    <w:szCs w:val="20"/>
                  </w:rPr>
                </w:pPr>
                <w:r w:rsidRPr="00D3396E">
                  <w:rPr>
                    <w:rFonts w:ascii="Times New Roman" w:hAnsi="Times New Roman"/>
                    <w:sz w:val="20"/>
                    <w:szCs w:val="20"/>
                  </w:rPr>
                  <w:t>ST</w:t>
                </w:r>
              </w:p>
            </w:tc>
          </w:tr>
          <w:tr w:rsidR="00D3396E" w:rsidRPr="00D3396E" w:rsidTr="00D3396E">
            <w:tc>
              <w:tcPr>
                <w:tcW w:w="426" w:type="dxa"/>
                <w:vMerge/>
                <w:tcBorders>
                  <w:top w:val="nil"/>
                  <w:left w:val="nil"/>
                  <w:bottom w:val="single" w:sz="4" w:space="0" w:color="auto"/>
                  <w:right w:val="nil"/>
                </w:tcBorders>
                <w:vAlign w:val="center"/>
                <w:hideMark/>
              </w:tcPr>
              <w:p w:rsidR="00D3396E" w:rsidRPr="00D3396E" w:rsidRDefault="00D3396E" w:rsidP="00724DF7">
                <w:pPr>
                  <w:spacing w:after="0" w:line="240" w:lineRule="auto"/>
                  <w:rPr>
                    <w:rFonts w:ascii="Times New Roman" w:hAnsi="Times New Roman"/>
                    <w:b/>
                    <w:sz w:val="20"/>
                    <w:szCs w:val="20"/>
                    <w:lang w:val="id-ID"/>
                  </w:rPr>
                </w:pPr>
              </w:p>
            </w:tc>
            <w:tc>
              <w:tcPr>
                <w:tcW w:w="567" w:type="dxa"/>
                <w:tcBorders>
                  <w:top w:val="nil"/>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center"/>
                  <w:rPr>
                    <w:rFonts w:ascii="Times New Roman" w:hAnsi="Times New Roman"/>
                    <w:b/>
                    <w:sz w:val="20"/>
                    <w:szCs w:val="20"/>
                  </w:rPr>
                </w:pPr>
                <w:r w:rsidRPr="00D3396E">
                  <w:rPr>
                    <w:rFonts w:ascii="Times New Roman" w:hAnsi="Times New Roman"/>
                    <w:b/>
                    <w:sz w:val="20"/>
                    <w:szCs w:val="20"/>
                  </w:rPr>
                  <w:t>3</w:t>
                </w:r>
              </w:p>
            </w:tc>
            <w:tc>
              <w:tcPr>
                <w:tcW w:w="425" w:type="dxa"/>
                <w:tcBorders>
                  <w:top w:val="nil"/>
                  <w:left w:val="nil"/>
                  <w:bottom w:val="single" w:sz="4" w:space="0" w:color="auto"/>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64</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single" w:sz="4" w:space="0" w:color="auto"/>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100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single" w:sz="4" w:space="0" w:color="auto"/>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100</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single" w:sz="4" w:space="0" w:color="auto"/>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87</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single" w:sz="4" w:space="0" w:color="auto"/>
                  <w:right w:val="nil"/>
                </w:tcBorders>
                <w:vAlign w:val="center"/>
              </w:tcPr>
              <w:p w:rsidR="00D3396E" w:rsidRPr="00D3396E" w:rsidRDefault="00D3396E" w:rsidP="00724DF7">
                <w:pPr>
                  <w:spacing w:after="0" w:line="240" w:lineRule="auto"/>
                  <w:jc w:val="both"/>
                  <w:rPr>
                    <w:rFonts w:ascii="Times New Roman" w:hAnsi="Times New Roman"/>
                    <w:color w:val="000000"/>
                    <w:sz w:val="20"/>
                    <w:szCs w:val="20"/>
                  </w:rPr>
                </w:pPr>
                <w:r w:rsidRPr="00D3396E">
                  <w:rPr>
                    <w:rFonts w:ascii="Times New Roman" w:hAnsi="Times New Roman"/>
                    <w:color w:val="000000"/>
                    <w:sz w:val="20"/>
                    <w:szCs w:val="20"/>
                  </w:rPr>
                  <w:t>88</w:t>
                </w:r>
              </w:p>
              <w:p w:rsidR="00D3396E" w:rsidRPr="00D3396E" w:rsidRDefault="00D3396E" w:rsidP="00724DF7">
                <w:pPr>
                  <w:spacing w:after="0" w:line="240" w:lineRule="auto"/>
                  <w:jc w:val="both"/>
                  <w:rPr>
                    <w:rFonts w:ascii="Times New Roman" w:hAnsi="Times New Roman"/>
                    <w:color w:val="FF0000"/>
                    <w:sz w:val="20"/>
                    <w:szCs w:val="20"/>
                  </w:rPr>
                </w:pPr>
              </w:p>
            </w:tc>
            <w:tc>
              <w:tcPr>
                <w:tcW w:w="567" w:type="dxa"/>
                <w:tcBorders>
                  <w:top w:val="nil"/>
                  <w:left w:val="nil"/>
                  <w:bottom w:val="single" w:sz="4" w:space="0" w:color="auto"/>
                  <w:right w:val="nil"/>
                </w:tcBorders>
                <w:vAlign w:val="center"/>
                <w:hideMark/>
              </w:tcPr>
              <w:p w:rsidR="00D3396E" w:rsidRPr="00D3396E" w:rsidRDefault="00D3396E" w:rsidP="00724DF7">
                <w:pPr>
                  <w:pStyle w:val="ListParagraph"/>
                  <w:tabs>
                    <w:tab w:val="left" w:pos="426"/>
                  </w:tabs>
                  <w:spacing w:after="0" w:line="240" w:lineRule="auto"/>
                  <w:ind w:left="0"/>
                  <w:jc w:val="both"/>
                  <w:rPr>
                    <w:rFonts w:ascii="Times New Roman" w:hAnsi="Times New Roman"/>
                    <w:sz w:val="20"/>
                    <w:szCs w:val="20"/>
                  </w:rPr>
                </w:pPr>
                <w:r w:rsidRPr="00D3396E">
                  <w:rPr>
                    <w:rFonts w:ascii="Times New Roman" w:hAnsi="Times New Roman"/>
                    <w:sz w:val="20"/>
                    <w:szCs w:val="20"/>
                  </w:rPr>
                  <w:t>ST</w:t>
                </w:r>
              </w:p>
            </w:tc>
          </w:tr>
        </w:tbl>
        <w:p w:rsidR="008174CE" w:rsidRPr="00D3396E" w:rsidRDefault="00D3396E" w:rsidP="004E0339">
          <w:pPr>
            <w:autoSpaceDE w:val="0"/>
            <w:autoSpaceDN w:val="0"/>
            <w:adjustRightInd w:val="0"/>
            <w:jc w:val="both"/>
            <w:rPr>
              <w:rFonts w:ascii="Times New Roman" w:hAnsi="Times New Roman"/>
              <w:sz w:val="20"/>
              <w:szCs w:val="20"/>
            </w:rPr>
          </w:pPr>
          <w:proofErr w:type="gramStart"/>
          <w:r w:rsidRPr="00D3396E">
            <w:rPr>
              <w:rFonts w:ascii="Times New Roman" w:hAnsi="Times New Roman"/>
              <w:sz w:val="20"/>
              <w:szCs w:val="20"/>
            </w:rPr>
            <w:t>Keterangan :</w:t>
          </w:r>
          <w:proofErr w:type="gramEnd"/>
          <w:r w:rsidRPr="00D3396E">
            <w:rPr>
              <w:rFonts w:ascii="Times New Roman" w:hAnsi="Times New Roman"/>
              <w:sz w:val="20"/>
              <w:szCs w:val="20"/>
            </w:rPr>
            <w:t xml:space="preserve"> A: Pengamatan Langsung; B: Bahasa Simbolik; C: Pemodelan Matematika; dan D: Membangun Konsep</w:t>
          </w:r>
          <w:r w:rsidR="004E0339">
            <w:rPr>
              <w:rFonts w:ascii="Times New Roman" w:hAnsi="Times New Roman"/>
              <w:sz w:val="20"/>
              <w:szCs w:val="20"/>
            </w:rPr>
            <w:t>.</w:t>
          </w:r>
        </w:p>
        <w:p w:rsidR="008174CE" w:rsidRPr="00D3396E" w:rsidRDefault="008174CE" w:rsidP="008174CE">
          <w:pPr>
            <w:autoSpaceDE w:val="0"/>
            <w:autoSpaceDN w:val="0"/>
            <w:adjustRightInd w:val="0"/>
            <w:jc w:val="both"/>
            <w:rPr>
              <w:rFonts w:ascii="Times New Roman" w:hAnsi="Times New Roman"/>
              <w:bCs/>
              <w:sz w:val="20"/>
              <w:szCs w:val="20"/>
            </w:rPr>
          </w:pPr>
          <w:r w:rsidRPr="00D3396E">
            <w:rPr>
              <w:rFonts w:ascii="Times New Roman" w:hAnsi="Times New Roman"/>
              <w:bCs/>
              <w:sz w:val="20"/>
              <w:szCs w:val="20"/>
            </w:rPr>
            <w:t xml:space="preserve">Kriteria </w:t>
          </w:r>
          <w:proofErr w:type="gramStart"/>
          <w:r w:rsidRPr="00D3396E">
            <w:rPr>
              <w:rFonts w:ascii="Times New Roman" w:hAnsi="Times New Roman"/>
              <w:bCs/>
              <w:sz w:val="20"/>
              <w:szCs w:val="20"/>
            </w:rPr>
            <w:t>Penilaian  :</w:t>
          </w:r>
          <w:proofErr w:type="gramEnd"/>
        </w:p>
        <w:p w:rsidR="008174CE" w:rsidRPr="00D3396E" w:rsidRDefault="008174CE" w:rsidP="008174CE">
          <w:pPr>
            <w:autoSpaceDE w:val="0"/>
            <w:autoSpaceDN w:val="0"/>
            <w:adjustRightInd w:val="0"/>
            <w:ind w:right="565"/>
            <w:jc w:val="both"/>
            <w:rPr>
              <w:rFonts w:ascii="Times New Roman" w:hAnsi="Times New Roman"/>
              <w:bCs/>
              <w:sz w:val="20"/>
              <w:szCs w:val="20"/>
            </w:rPr>
          </w:pPr>
          <w:r w:rsidRPr="00D3396E">
            <w:rPr>
              <w:rFonts w:ascii="Times New Roman" w:hAnsi="Times New Roman"/>
              <w:bCs/>
              <w:sz w:val="20"/>
              <w:szCs w:val="20"/>
            </w:rPr>
            <w:t>Sangat Tinggi (A</w:t>
          </w:r>
          <w:proofErr w:type="gramStart"/>
          <w:r w:rsidRPr="00D3396E">
            <w:rPr>
              <w:rFonts w:ascii="Times New Roman" w:hAnsi="Times New Roman"/>
              <w:bCs/>
              <w:sz w:val="20"/>
              <w:szCs w:val="20"/>
            </w:rPr>
            <w:t xml:space="preserve">) </w:t>
          </w:r>
          <w:r w:rsidRPr="00D3396E">
            <w:rPr>
              <w:rFonts w:ascii="Times New Roman" w:hAnsi="Times New Roman"/>
              <w:sz w:val="20"/>
              <w:szCs w:val="20"/>
            </w:rPr>
            <w:t>:</w:t>
          </w:r>
          <w:proofErr w:type="gramEnd"/>
          <w:r w:rsidRPr="00D3396E">
            <w:rPr>
              <w:rFonts w:ascii="Times New Roman" w:hAnsi="Times New Roman"/>
              <w:sz w:val="20"/>
              <w:szCs w:val="20"/>
            </w:rPr>
            <w:t xml:space="preserve"> apabila memperoleh nilai </w:t>
          </w:r>
          <w:r w:rsidRPr="00D3396E">
            <w:rPr>
              <w:rFonts w:ascii="Times New Roman" w:hAnsi="Times New Roman"/>
              <w:bCs/>
              <w:sz w:val="20"/>
              <w:szCs w:val="20"/>
            </w:rPr>
            <w:t xml:space="preserve">86 </w:t>
          </w:r>
          <w:r w:rsidRPr="00D3396E">
            <w:rPr>
              <w:rFonts w:ascii="Times New Roman" w:eastAsia="Times New Roman,Bold" w:hAnsi="Times New Roman"/>
              <w:bCs/>
              <w:sz w:val="20"/>
              <w:szCs w:val="20"/>
            </w:rPr>
            <w:t xml:space="preserve">– </w:t>
          </w:r>
          <w:r w:rsidRPr="00D3396E">
            <w:rPr>
              <w:rFonts w:ascii="Times New Roman" w:hAnsi="Times New Roman"/>
              <w:bCs/>
              <w:sz w:val="20"/>
              <w:szCs w:val="20"/>
            </w:rPr>
            <w:t>100</w:t>
          </w:r>
        </w:p>
        <w:p w:rsidR="008174CE" w:rsidRPr="00D3396E" w:rsidRDefault="008174CE" w:rsidP="008174CE">
          <w:pPr>
            <w:autoSpaceDE w:val="0"/>
            <w:autoSpaceDN w:val="0"/>
            <w:adjustRightInd w:val="0"/>
            <w:jc w:val="both"/>
            <w:rPr>
              <w:rFonts w:ascii="Times New Roman" w:hAnsi="Times New Roman"/>
              <w:bCs/>
              <w:sz w:val="20"/>
              <w:szCs w:val="20"/>
            </w:rPr>
          </w:pPr>
          <w:r w:rsidRPr="00D3396E">
            <w:rPr>
              <w:rFonts w:ascii="Times New Roman" w:hAnsi="Times New Roman"/>
              <w:bCs/>
              <w:sz w:val="20"/>
              <w:szCs w:val="20"/>
            </w:rPr>
            <w:t>Tinggi (B)</w:t>
          </w:r>
          <w:r w:rsidRPr="00D3396E">
            <w:rPr>
              <w:rFonts w:ascii="Times New Roman" w:hAnsi="Times New Roman"/>
              <w:bCs/>
              <w:sz w:val="20"/>
              <w:szCs w:val="20"/>
            </w:rPr>
            <w:tab/>
            <w:t xml:space="preserve"> </w:t>
          </w:r>
          <w:r w:rsidRPr="00D3396E">
            <w:rPr>
              <w:rFonts w:ascii="Times New Roman" w:hAnsi="Times New Roman"/>
              <w:sz w:val="20"/>
              <w:szCs w:val="20"/>
            </w:rPr>
            <w:t xml:space="preserve">: apabila memperoleh nilai </w:t>
          </w:r>
          <w:r w:rsidRPr="00D3396E">
            <w:rPr>
              <w:rFonts w:ascii="Times New Roman" w:hAnsi="Times New Roman"/>
              <w:bCs/>
              <w:sz w:val="20"/>
              <w:szCs w:val="20"/>
            </w:rPr>
            <w:t xml:space="preserve">75 </w:t>
          </w:r>
          <w:r w:rsidRPr="00D3396E">
            <w:rPr>
              <w:rFonts w:ascii="Times New Roman" w:eastAsia="Times New Roman,Bold" w:hAnsi="Times New Roman"/>
              <w:bCs/>
              <w:sz w:val="20"/>
              <w:szCs w:val="20"/>
            </w:rPr>
            <w:t xml:space="preserve">– </w:t>
          </w:r>
          <w:r w:rsidRPr="00D3396E">
            <w:rPr>
              <w:rFonts w:ascii="Times New Roman" w:hAnsi="Times New Roman"/>
              <w:bCs/>
              <w:sz w:val="20"/>
              <w:szCs w:val="20"/>
            </w:rPr>
            <w:t>85</w:t>
          </w:r>
        </w:p>
        <w:p w:rsidR="008174CE" w:rsidRPr="00D3396E" w:rsidRDefault="008174CE" w:rsidP="008174CE">
          <w:pPr>
            <w:autoSpaceDE w:val="0"/>
            <w:autoSpaceDN w:val="0"/>
            <w:adjustRightInd w:val="0"/>
            <w:jc w:val="both"/>
            <w:rPr>
              <w:rFonts w:ascii="Times New Roman" w:hAnsi="Times New Roman"/>
              <w:bCs/>
              <w:sz w:val="20"/>
              <w:szCs w:val="20"/>
            </w:rPr>
          </w:pPr>
          <w:r w:rsidRPr="00D3396E">
            <w:rPr>
              <w:rFonts w:ascii="Times New Roman" w:hAnsi="Times New Roman"/>
              <w:bCs/>
              <w:sz w:val="20"/>
              <w:szCs w:val="20"/>
            </w:rPr>
            <w:t>Sedang (C)</w:t>
          </w:r>
          <w:r w:rsidRPr="00D3396E">
            <w:rPr>
              <w:rFonts w:ascii="Times New Roman" w:hAnsi="Times New Roman"/>
              <w:bCs/>
              <w:sz w:val="20"/>
              <w:szCs w:val="20"/>
            </w:rPr>
            <w:tab/>
            <w:t xml:space="preserve"> </w:t>
          </w:r>
          <w:r w:rsidRPr="00D3396E">
            <w:rPr>
              <w:rFonts w:ascii="Times New Roman" w:hAnsi="Times New Roman"/>
              <w:sz w:val="20"/>
              <w:szCs w:val="20"/>
            </w:rPr>
            <w:t xml:space="preserve">: apabila memperoleh nilai </w:t>
          </w:r>
          <w:r w:rsidRPr="00D3396E">
            <w:rPr>
              <w:rFonts w:ascii="Times New Roman" w:hAnsi="Times New Roman"/>
              <w:bCs/>
              <w:sz w:val="20"/>
              <w:szCs w:val="20"/>
            </w:rPr>
            <w:t xml:space="preserve">60 </w:t>
          </w:r>
          <w:r w:rsidRPr="00D3396E">
            <w:rPr>
              <w:rFonts w:ascii="Times New Roman" w:eastAsia="Times New Roman,Bold" w:hAnsi="Times New Roman"/>
              <w:bCs/>
              <w:sz w:val="20"/>
              <w:szCs w:val="20"/>
            </w:rPr>
            <w:t xml:space="preserve">– </w:t>
          </w:r>
          <w:r w:rsidRPr="00D3396E">
            <w:rPr>
              <w:rFonts w:ascii="Times New Roman" w:hAnsi="Times New Roman"/>
              <w:bCs/>
              <w:sz w:val="20"/>
              <w:szCs w:val="20"/>
            </w:rPr>
            <w:t>74</w:t>
          </w:r>
        </w:p>
        <w:p w:rsidR="008174CE" w:rsidRPr="00D3396E" w:rsidRDefault="008174CE" w:rsidP="008174CE">
          <w:pPr>
            <w:spacing w:line="480" w:lineRule="auto"/>
            <w:jc w:val="both"/>
            <w:rPr>
              <w:rFonts w:ascii="Times New Roman" w:hAnsi="Times New Roman"/>
              <w:sz w:val="20"/>
              <w:szCs w:val="20"/>
            </w:rPr>
          </w:pPr>
          <w:r w:rsidRPr="00D3396E">
            <w:rPr>
              <w:rFonts w:ascii="Times New Roman" w:hAnsi="Times New Roman"/>
              <w:bCs/>
              <w:sz w:val="20"/>
              <w:szCs w:val="20"/>
            </w:rPr>
            <w:t>Kurang (D)</w:t>
          </w:r>
          <w:r w:rsidRPr="00D3396E">
            <w:rPr>
              <w:rFonts w:ascii="Times New Roman" w:hAnsi="Times New Roman"/>
              <w:bCs/>
              <w:sz w:val="20"/>
              <w:szCs w:val="20"/>
            </w:rPr>
            <w:tab/>
            <w:t xml:space="preserve"> </w:t>
          </w:r>
          <w:r w:rsidRPr="00D3396E">
            <w:rPr>
              <w:rFonts w:ascii="Times New Roman" w:hAnsi="Times New Roman"/>
              <w:sz w:val="20"/>
              <w:szCs w:val="20"/>
            </w:rPr>
            <w:t xml:space="preserve">: apabila memperoleh nilai </w:t>
          </w:r>
          <w:r w:rsidRPr="00D3396E">
            <w:rPr>
              <w:rFonts w:ascii="Times New Roman" w:hAnsi="Times New Roman"/>
              <w:bCs/>
              <w:sz w:val="20"/>
              <w:szCs w:val="20"/>
            </w:rPr>
            <w:t>&lt;60</w:t>
          </w:r>
        </w:p>
        <w:p w:rsidR="008174CE" w:rsidRPr="00D3396E" w:rsidRDefault="008174CE" w:rsidP="008174CE">
          <w:pPr>
            <w:jc w:val="both"/>
            <w:rPr>
              <w:rFonts w:ascii="Times New Roman" w:hAnsi="Times New Roman"/>
              <w:sz w:val="20"/>
              <w:szCs w:val="20"/>
            </w:rPr>
          </w:pPr>
          <w:proofErr w:type="gramStart"/>
          <w:r w:rsidRPr="00D3396E">
            <w:rPr>
              <w:rFonts w:ascii="Times New Roman" w:hAnsi="Times New Roman"/>
              <w:sz w:val="20"/>
              <w:szCs w:val="20"/>
            </w:rPr>
            <w:lastRenderedPageBreak/>
            <w:t>Data keterampilan generik sains peserta didik pada kelas eksperimen dan kelas kontrol berdasarkan LKPD juga disajikan pada Gambar 1 berikut.</w:t>
          </w:r>
          <w:proofErr w:type="gramEnd"/>
        </w:p>
        <w:p w:rsidR="008174CE" w:rsidRDefault="008174CE" w:rsidP="008174CE">
          <w:pPr>
            <w:ind w:firstLine="567"/>
            <w:jc w:val="both"/>
            <w:rPr>
              <w:rFonts w:ascii="Times New Roman" w:hAnsi="Times New Roman"/>
              <w:sz w:val="20"/>
              <w:szCs w:val="20"/>
            </w:rPr>
          </w:pPr>
          <w:r w:rsidRPr="00D3396E">
            <w:rPr>
              <w:rFonts w:ascii="Times New Roman" w:hAnsi="Times New Roman"/>
              <w:color w:val="FF0000"/>
              <w:sz w:val="20"/>
              <w:szCs w:val="20"/>
            </w:rPr>
            <w:tab/>
          </w:r>
          <w:proofErr w:type="gramStart"/>
          <w:r w:rsidRPr="00D3396E">
            <w:rPr>
              <w:rFonts w:ascii="Times New Roman" w:hAnsi="Times New Roman"/>
              <w:sz w:val="20"/>
              <w:szCs w:val="20"/>
            </w:rPr>
            <w:t>Hasil analisis keterampilan generik sains dapat dilihat pula pada Gambar 1 berikut.</w:t>
          </w:r>
          <w:proofErr w:type="gramEnd"/>
        </w:p>
        <w:p w:rsidR="00D3396E" w:rsidRPr="00D3396E" w:rsidRDefault="00D3396E" w:rsidP="004E0339">
          <w:pPr>
            <w:spacing w:after="0"/>
            <w:rPr>
              <w:rFonts w:ascii="Times New Roman" w:hAnsi="Times New Roman"/>
              <w:sz w:val="20"/>
              <w:szCs w:val="20"/>
            </w:rPr>
          </w:pPr>
        </w:p>
        <w:p w:rsidR="008174CE" w:rsidRPr="00D3396E" w:rsidRDefault="0071721F" w:rsidP="0071721F">
          <w:pPr>
            <w:spacing w:line="240" w:lineRule="auto"/>
            <w:jc w:val="both"/>
            <w:rPr>
              <w:rFonts w:ascii="Times New Roman" w:hAnsi="Times New Roman"/>
              <w:b/>
              <w:sz w:val="20"/>
              <w:szCs w:val="20"/>
            </w:rPr>
          </w:pPr>
          <w:proofErr w:type="gramStart"/>
          <w:r>
            <w:rPr>
              <w:rFonts w:ascii="Times New Roman" w:hAnsi="Times New Roman"/>
              <w:b/>
              <w:sz w:val="20"/>
              <w:szCs w:val="20"/>
            </w:rPr>
            <w:t xml:space="preserve">Gambar </w:t>
          </w:r>
          <w:r w:rsidR="008174CE" w:rsidRPr="00D3396E">
            <w:rPr>
              <w:rFonts w:ascii="Times New Roman" w:hAnsi="Times New Roman"/>
              <w:b/>
              <w:sz w:val="20"/>
              <w:szCs w:val="20"/>
            </w:rPr>
            <w:t>1</w:t>
          </w:r>
          <w:r>
            <w:rPr>
              <w:rFonts w:ascii="Times New Roman" w:hAnsi="Times New Roman"/>
              <w:b/>
              <w:sz w:val="20"/>
              <w:szCs w:val="20"/>
            </w:rPr>
            <w:t>.</w:t>
          </w:r>
          <w:proofErr w:type="gramEnd"/>
          <w:r w:rsidR="008174CE" w:rsidRPr="00D3396E">
            <w:rPr>
              <w:rFonts w:ascii="Times New Roman" w:hAnsi="Times New Roman"/>
              <w:b/>
              <w:sz w:val="20"/>
              <w:szCs w:val="20"/>
            </w:rPr>
            <w:t xml:space="preserve"> </w:t>
          </w:r>
          <w:proofErr w:type="gramStart"/>
          <w:r w:rsidR="008174CE" w:rsidRPr="00D3396E">
            <w:rPr>
              <w:rFonts w:ascii="Times New Roman" w:hAnsi="Times New Roman"/>
              <w:sz w:val="20"/>
              <w:szCs w:val="20"/>
            </w:rPr>
            <w:t>Perbandingan  Keterampilan</w:t>
          </w:r>
          <w:proofErr w:type="gramEnd"/>
          <w:r w:rsidR="008174CE" w:rsidRPr="00D3396E">
            <w:rPr>
              <w:rFonts w:ascii="Times New Roman" w:hAnsi="Times New Roman"/>
              <w:sz w:val="20"/>
              <w:szCs w:val="20"/>
            </w:rPr>
            <w:t xml:space="preserve"> Generik Sains pada Kelas Kontrol dan Kelas Eksperimen</w:t>
          </w:r>
        </w:p>
        <w:p w:rsidR="008174CE" w:rsidRPr="00D3396E" w:rsidRDefault="008174CE" w:rsidP="008174CE">
          <w:pPr>
            <w:autoSpaceDE w:val="0"/>
            <w:autoSpaceDN w:val="0"/>
            <w:adjustRightInd w:val="0"/>
            <w:ind w:firstLine="567"/>
            <w:jc w:val="both"/>
            <w:rPr>
              <w:rFonts w:ascii="Times New Roman" w:hAnsi="Times New Roman"/>
              <w:color w:val="000000"/>
              <w:sz w:val="20"/>
              <w:szCs w:val="20"/>
            </w:rPr>
          </w:pPr>
          <w:r w:rsidRPr="00D3396E">
            <w:rPr>
              <w:rFonts w:ascii="Times New Roman" w:hAnsi="Times New Roman"/>
              <w:color w:val="000000"/>
              <w:sz w:val="20"/>
              <w:szCs w:val="20"/>
            </w:rPr>
            <w:t xml:space="preserve">Penelitian ini menggunakan 4 indikator dari 9 indikator keterampilan generik sains yang dikemukakan oleh brotosiswoyo disebabkan </w:t>
          </w:r>
          <w:proofErr w:type="gramStart"/>
          <w:r w:rsidRPr="00D3396E">
            <w:rPr>
              <w:rFonts w:ascii="Times New Roman" w:hAnsi="Times New Roman"/>
              <w:color w:val="000000"/>
              <w:sz w:val="20"/>
              <w:szCs w:val="20"/>
            </w:rPr>
            <w:t>karena  indikator</w:t>
          </w:r>
          <w:proofErr w:type="gramEnd"/>
          <w:r w:rsidRPr="00D3396E">
            <w:rPr>
              <w:rFonts w:ascii="Times New Roman" w:hAnsi="Times New Roman"/>
              <w:color w:val="000000"/>
              <w:sz w:val="20"/>
              <w:szCs w:val="20"/>
            </w:rPr>
            <w:t xml:space="preserve"> lain tidak bisa dimunculkan dalam pengembangan keterampilan generik sains disetiap pertemuan dalam LKPD. </w:t>
          </w:r>
        </w:p>
        <w:p w:rsidR="008174CE" w:rsidRPr="00D3396E" w:rsidRDefault="008174CE" w:rsidP="008174CE">
          <w:pPr>
            <w:ind w:firstLine="567"/>
            <w:jc w:val="both"/>
            <w:rPr>
              <w:rFonts w:ascii="Times New Roman" w:hAnsi="Times New Roman"/>
              <w:sz w:val="20"/>
              <w:szCs w:val="20"/>
            </w:rPr>
          </w:pPr>
          <w:r w:rsidRPr="00D3396E">
            <w:rPr>
              <w:rFonts w:ascii="Times New Roman" w:hAnsi="Times New Roman"/>
              <w:color w:val="000000"/>
              <w:sz w:val="20"/>
              <w:szCs w:val="20"/>
            </w:rPr>
            <w:t>Keterampilan generik sains</w:t>
          </w:r>
          <w:r w:rsidRPr="00D3396E">
            <w:rPr>
              <w:rFonts w:ascii="Times New Roman" w:hAnsi="Times New Roman"/>
              <w:sz w:val="20"/>
              <w:szCs w:val="20"/>
            </w:rPr>
            <w:t xml:space="preserve"> di dalam proses pembelajaran di dalam </w:t>
          </w:r>
          <w:proofErr w:type="gramStart"/>
          <w:r w:rsidRPr="00D3396E">
            <w:rPr>
              <w:rFonts w:ascii="Times New Roman" w:hAnsi="Times New Roman"/>
              <w:sz w:val="20"/>
              <w:szCs w:val="20"/>
            </w:rPr>
            <w:t>kelas  memberikan</w:t>
          </w:r>
          <w:proofErr w:type="gramEnd"/>
          <w:r w:rsidRPr="00D3396E">
            <w:rPr>
              <w:rFonts w:ascii="Times New Roman" w:hAnsi="Times New Roman"/>
              <w:sz w:val="20"/>
              <w:szCs w:val="20"/>
            </w:rPr>
            <w:t xml:space="preserve"> pengaruh pada hasil belajar fisika peserta didik. Model pembelajaran perubahan konseptual merupakan model yang tepat untuk mengajarkan peserta didik dalam melatih </w:t>
          </w:r>
          <w:r w:rsidRPr="00D3396E">
            <w:rPr>
              <w:rFonts w:ascii="Times New Roman" w:hAnsi="Times New Roman"/>
              <w:color w:val="000000"/>
              <w:sz w:val="20"/>
              <w:szCs w:val="20"/>
            </w:rPr>
            <w:t xml:space="preserve">keterampilan generik sains </w:t>
          </w:r>
          <w:r w:rsidRPr="00D3396E">
            <w:rPr>
              <w:rFonts w:ascii="Times New Roman" w:hAnsi="Times New Roman"/>
              <w:sz w:val="20"/>
              <w:szCs w:val="20"/>
            </w:rPr>
            <w:t xml:space="preserve">khususnya pada materi alat-alat optik, materi ini tidak hanya disampaikan dalam bentuk soal latihan melainkan diperlukan permasalahan-permasalahan yang bersifat kontekstual untuk membangun keaktifan peserta didik selama proses pembelajaran di dalam kelas yang disajikan pada awal pembelajaran. </w:t>
          </w:r>
        </w:p>
        <w:p w:rsidR="008174CE" w:rsidRPr="00D3396E" w:rsidRDefault="00044382" w:rsidP="008174CE">
          <w:pPr>
            <w:ind w:firstLine="567"/>
            <w:jc w:val="both"/>
            <w:rPr>
              <w:rFonts w:ascii="Times New Roman" w:eastAsiaTheme="minorHAnsi" w:hAnsi="Times New Roman"/>
              <w:sz w:val="20"/>
              <w:szCs w:val="20"/>
            </w:rPr>
          </w:pPr>
          <w:r w:rsidRPr="00D3396E">
            <w:rPr>
              <w:rFonts w:ascii="Times New Roman" w:hAnsi="Times New Roman"/>
              <w:noProof/>
              <w:sz w:val="20"/>
              <w:szCs w:val="20"/>
            </w:rPr>
            <w:drawing>
              <wp:anchor distT="0" distB="0" distL="114300" distR="114300" simplePos="0" relativeHeight="251659264" behindDoc="0" locked="0" layoutInCell="1" allowOverlap="1" wp14:anchorId="7A0B5418" wp14:editId="1FA62910">
                <wp:simplePos x="0" y="0"/>
                <wp:positionH relativeFrom="column">
                  <wp:posOffset>16510</wp:posOffset>
                </wp:positionH>
                <wp:positionV relativeFrom="paragraph">
                  <wp:posOffset>-3825875</wp:posOffset>
                </wp:positionV>
                <wp:extent cx="2673985" cy="170751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8174CE" w:rsidRPr="00D3396E">
            <w:rPr>
              <w:rFonts w:ascii="Times New Roman" w:eastAsiaTheme="minorHAnsi" w:hAnsi="Times New Roman"/>
              <w:sz w:val="20"/>
              <w:szCs w:val="20"/>
            </w:rPr>
            <w:t>Proses pembelajaran yang berlangsung pada kelas eksperimen seperti</w:t>
          </w:r>
          <w:r w:rsidR="008174CE" w:rsidRPr="00D3396E">
            <w:rPr>
              <w:rFonts w:ascii="Times New Roman" w:hAnsi="Times New Roman"/>
              <w:sz w:val="20"/>
              <w:szCs w:val="20"/>
            </w:rPr>
            <w:t xml:space="preserve"> </w:t>
          </w:r>
          <w:r w:rsidR="008174CE" w:rsidRPr="00D3396E">
            <w:rPr>
              <w:rFonts w:ascii="Times New Roman" w:eastAsiaTheme="minorHAnsi" w:hAnsi="Times New Roman"/>
              <w:sz w:val="20"/>
              <w:szCs w:val="20"/>
            </w:rPr>
            <w:t>halnya pembelajaran tanpa MPPK yang dimulai dari kegiatan awal sampai</w:t>
          </w:r>
          <w:r w:rsidR="008174CE" w:rsidRPr="00D3396E">
            <w:rPr>
              <w:rFonts w:ascii="Times New Roman" w:hAnsi="Times New Roman"/>
              <w:sz w:val="20"/>
              <w:szCs w:val="20"/>
            </w:rPr>
            <w:t xml:space="preserve"> </w:t>
          </w:r>
          <w:r w:rsidR="008174CE" w:rsidRPr="00D3396E">
            <w:rPr>
              <w:rFonts w:ascii="Times New Roman" w:eastAsiaTheme="minorHAnsi" w:hAnsi="Times New Roman"/>
              <w:sz w:val="20"/>
              <w:szCs w:val="20"/>
            </w:rPr>
            <w:t>kegiatan akhir, namun MPPK menunjukkan adanya latihan untuk membentuk</w:t>
          </w:r>
          <w:r w:rsidR="008174CE" w:rsidRPr="00D3396E">
            <w:rPr>
              <w:rFonts w:ascii="Times New Roman" w:hAnsi="Times New Roman"/>
              <w:sz w:val="20"/>
              <w:szCs w:val="20"/>
            </w:rPr>
            <w:t xml:space="preserve"> </w:t>
          </w:r>
          <w:r w:rsidR="008174CE" w:rsidRPr="00D3396E">
            <w:rPr>
              <w:rFonts w:ascii="Times New Roman" w:eastAsiaTheme="minorHAnsi" w:hAnsi="Times New Roman"/>
              <w:sz w:val="20"/>
              <w:szCs w:val="20"/>
            </w:rPr>
            <w:t xml:space="preserve">keterampilan generik sains dari LKPD yang diberikan kepada peserta didik. </w:t>
          </w:r>
          <w:proofErr w:type="gramStart"/>
          <w:r w:rsidR="008174CE" w:rsidRPr="00D3396E">
            <w:rPr>
              <w:rFonts w:ascii="Times New Roman" w:hAnsi="Times New Roman"/>
              <w:sz w:val="20"/>
              <w:szCs w:val="20"/>
            </w:rPr>
            <w:t>Kegiatan awal memberikan permasalahan yang bersifat konteksual atau yang sering diamati oleh peserta didik yang disebut fase orientasi.</w:t>
          </w:r>
          <w:proofErr w:type="gramEnd"/>
          <w:r w:rsidR="008174CE" w:rsidRPr="00D3396E">
            <w:rPr>
              <w:rFonts w:ascii="Times New Roman" w:hAnsi="Times New Roman"/>
              <w:sz w:val="20"/>
              <w:szCs w:val="20"/>
            </w:rPr>
            <w:t xml:space="preserve"> Penggunaan permasalahan yang bersifat kontekstual bertujuan untuk membuat peserta didik tertarik dalam proses </w:t>
          </w:r>
          <w:r w:rsidR="008174CE" w:rsidRPr="00D3396E">
            <w:rPr>
              <w:rFonts w:ascii="Times New Roman" w:hAnsi="Times New Roman"/>
              <w:sz w:val="20"/>
              <w:szCs w:val="20"/>
            </w:rPr>
            <w:lastRenderedPageBreak/>
            <w:t xml:space="preserve">pembelajaran selanjutnya. </w:t>
          </w:r>
          <w:proofErr w:type="gramStart"/>
          <w:r w:rsidR="008174CE" w:rsidRPr="00D3396E">
            <w:rPr>
              <w:rFonts w:ascii="Times New Roman" w:hAnsi="Times New Roman"/>
              <w:sz w:val="20"/>
              <w:szCs w:val="20"/>
            </w:rPr>
            <w:t>Peserta didik kemudian dituntut untuk menyampaikan pendapat yang mereka miliki tentang permasalahan yang telah diberikan yang masuk ke dalam fase elisitasi gagasan.</w:t>
          </w:r>
          <w:proofErr w:type="gramEnd"/>
          <w:r w:rsidR="008174CE" w:rsidRPr="00D3396E">
            <w:rPr>
              <w:rFonts w:ascii="Times New Roman" w:hAnsi="Times New Roman"/>
              <w:sz w:val="20"/>
              <w:szCs w:val="20"/>
            </w:rPr>
            <w:t xml:space="preserve"> </w:t>
          </w:r>
          <w:proofErr w:type="gramStart"/>
          <w:r w:rsidR="008174CE" w:rsidRPr="00D3396E">
            <w:rPr>
              <w:rFonts w:ascii="Times New Roman" w:hAnsi="Times New Roman"/>
              <w:sz w:val="20"/>
              <w:szCs w:val="20"/>
            </w:rPr>
            <w:t>Fase elisitasi gagasan ini sudah mulai mengajarkan peserta didik untuk berpikir benar atau tidak pendapat yang mereka kemukakan.</w:t>
          </w:r>
          <w:proofErr w:type="gramEnd"/>
          <w:r w:rsidR="008174CE" w:rsidRPr="00D3396E">
            <w:rPr>
              <w:rFonts w:ascii="Times New Roman" w:hAnsi="Times New Roman"/>
              <w:sz w:val="20"/>
              <w:szCs w:val="20"/>
            </w:rPr>
            <w:t xml:space="preserve"> Fase selanjutnya adalah restrukturasi gagasan, yaitu fase ketika guru akan menyampaikan </w:t>
          </w:r>
          <w:proofErr w:type="gramStart"/>
          <w:r w:rsidR="008174CE" w:rsidRPr="00D3396E">
            <w:rPr>
              <w:rFonts w:ascii="Times New Roman" w:hAnsi="Times New Roman"/>
              <w:sz w:val="20"/>
              <w:szCs w:val="20"/>
            </w:rPr>
            <w:t>materi  secara</w:t>
          </w:r>
          <w:proofErr w:type="gramEnd"/>
          <w:r w:rsidR="008174CE" w:rsidRPr="00D3396E">
            <w:rPr>
              <w:rFonts w:ascii="Times New Roman" w:hAnsi="Times New Roman"/>
              <w:sz w:val="20"/>
              <w:szCs w:val="20"/>
            </w:rPr>
            <w:t xml:space="preserve"> umum yang berkaitan dengan pembelajaran dan mempersiapkan peserta didik melakukan percobaan dan diskusi kelompok, agar peserta didik dapat mengalami langsung peristiwa yang sesuai dengan materi yang dibahas.  Fase aplikasi gagasan merupakan bagian dari model perubahan konseptual yang </w:t>
          </w:r>
          <w:proofErr w:type="gramStart"/>
          <w:r w:rsidR="008174CE" w:rsidRPr="00D3396E">
            <w:rPr>
              <w:rFonts w:ascii="Times New Roman" w:hAnsi="Times New Roman"/>
              <w:sz w:val="20"/>
              <w:szCs w:val="20"/>
            </w:rPr>
            <w:t>memberikan  kesempatan</w:t>
          </w:r>
          <w:proofErr w:type="gramEnd"/>
          <w:r w:rsidR="008174CE" w:rsidRPr="00D3396E">
            <w:rPr>
              <w:rFonts w:ascii="Times New Roman" w:hAnsi="Times New Roman"/>
              <w:sz w:val="20"/>
              <w:szCs w:val="20"/>
            </w:rPr>
            <w:t xml:space="preserve"> kepada peserta didik untuk menerapkan konsep baru yang dimiliki melalui kegiatan diskusi melalui LKPD. Kegiatan akhir yang dilakukan adalah dengan mengajak peserta didik untuk meninjau kembali konsep-konsep yang dipelajari sebelumnya yang berada pada fase </w:t>
          </w:r>
          <w:r w:rsidR="008174CE" w:rsidRPr="00D3396E">
            <w:rPr>
              <w:rFonts w:ascii="Times New Roman" w:hAnsi="Times New Roman"/>
              <w:i/>
              <w:sz w:val="20"/>
              <w:szCs w:val="20"/>
            </w:rPr>
            <w:t>review</w:t>
          </w:r>
          <w:r w:rsidR="008174CE" w:rsidRPr="00D3396E">
            <w:rPr>
              <w:rFonts w:ascii="Times New Roman" w:hAnsi="Times New Roman"/>
              <w:sz w:val="20"/>
              <w:szCs w:val="20"/>
            </w:rPr>
            <w:t xml:space="preserve"> perubahan konseptual. </w:t>
          </w:r>
        </w:p>
        <w:p w:rsidR="008174CE" w:rsidRPr="00D3396E" w:rsidRDefault="008174CE" w:rsidP="008174CE">
          <w:pPr>
            <w:ind w:firstLine="567"/>
            <w:jc w:val="both"/>
            <w:rPr>
              <w:rFonts w:ascii="Times New Roman" w:eastAsiaTheme="minorHAnsi" w:hAnsi="Times New Roman"/>
              <w:sz w:val="20"/>
              <w:szCs w:val="20"/>
            </w:rPr>
          </w:pPr>
          <w:r w:rsidRPr="00D3396E">
            <w:rPr>
              <w:rFonts w:ascii="Times New Roman" w:eastAsiaTheme="minorHAnsi" w:hAnsi="Times New Roman"/>
              <w:sz w:val="20"/>
              <w:szCs w:val="20"/>
            </w:rPr>
            <w:t>Peneliti menemukan terjadi perubahan konsep yang dialami peserta didik pada saat proses pembelajaran. Pertemuan pertama pada materi pemantulan cahaya, s</w:t>
          </w:r>
          <w:r w:rsidRPr="00D3396E">
            <w:rPr>
              <w:rFonts w:ascii="Times New Roman" w:hAnsi="Times New Roman"/>
              <w:sz w:val="20"/>
              <w:szCs w:val="20"/>
            </w:rPr>
            <w:t xml:space="preserve">ebagai penggalian konsepsi awal, peneliti menyajikan masalah dengan mendemonstrasikan hal yang berkaitan dengan pemantulan cahaya, yaitu menunjukkan laser yang dipantulkan terhadap  cermin dan dibiaskan terhadap kaca, lalu  peneliti mengajukan beberapa pertanyaan yaitu : (1) Apakah perbedaan antara kaca dan cermin, manakah yang dapat memantulkan cahaya? (2) Apakah yang anda ketahui </w:t>
          </w:r>
          <w:proofErr w:type="gramStart"/>
          <w:r w:rsidRPr="00D3396E">
            <w:rPr>
              <w:rFonts w:ascii="Times New Roman" w:hAnsi="Times New Roman"/>
              <w:sz w:val="20"/>
              <w:szCs w:val="20"/>
            </w:rPr>
            <w:t xml:space="preserve">tentang </w:t>
          </w:r>
          <w:r w:rsidRPr="00D3396E">
            <w:rPr>
              <w:rFonts w:ascii="Times New Roman" w:hAnsi="Times New Roman"/>
              <w:color w:val="000000" w:themeColor="text1"/>
              <w:sz w:val="20"/>
              <w:szCs w:val="20"/>
            </w:rPr>
            <w:t xml:space="preserve"> pemantulan</w:t>
          </w:r>
          <w:proofErr w:type="gramEnd"/>
          <w:r w:rsidRPr="00D3396E">
            <w:rPr>
              <w:rFonts w:ascii="Times New Roman" w:hAnsi="Times New Roman"/>
              <w:color w:val="000000" w:themeColor="text1"/>
              <w:sz w:val="20"/>
              <w:szCs w:val="20"/>
            </w:rPr>
            <w:t xml:space="preserve">? </w:t>
          </w:r>
          <w:r w:rsidRPr="00D3396E">
            <w:rPr>
              <w:rFonts w:ascii="Times New Roman" w:hAnsi="Times New Roman"/>
              <w:color w:val="FF0000"/>
              <w:sz w:val="20"/>
              <w:szCs w:val="20"/>
            </w:rPr>
            <w:t xml:space="preserve"> </w:t>
          </w:r>
          <w:proofErr w:type="gramStart"/>
          <w:r w:rsidRPr="00D3396E">
            <w:rPr>
              <w:rFonts w:ascii="Times New Roman" w:hAnsi="Times New Roman"/>
              <w:sz w:val="20"/>
              <w:szCs w:val="20"/>
            </w:rPr>
            <w:t>Peneliti menemukan kesalahan konsep yang dialami oleh beberapa peserta didik yakni peserta didik menganggap bahwa kaca dan cermin sama-sama dapat memantulkan cahaya.</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Konsep yang benar adalah cermin dapat memantulkan cahaya sedangkan kaca membiaskan cahaya yang masuk.</w:t>
          </w:r>
          <w:proofErr w:type="gramEnd"/>
          <w:r w:rsidRPr="00D3396E">
            <w:rPr>
              <w:rFonts w:ascii="Times New Roman" w:hAnsi="Times New Roman"/>
              <w:sz w:val="20"/>
              <w:szCs w:val="20"/>
            </w:rPr>
            <w:t xml:space="preserve"> </w:t>
          </w:r>
          <w:r w:rsidRPr="00D3396E">
            <w:rPr>
              <w:rFonts w:ascii="Times New Roman" w:hAnsi="Times New Roman"/>
              <w:color w:val="000000" w:themeColor="text1"/>
              <w:sz w:val="20"/>
              <w:szCs w:val="20"/>
            </w:rPr>
            <w:t xml:space="preserve">Peserta didik juga menganggap bahwa besar sudut datang tidak </w:t>
          </w:r>
          <w:proofErr w:type="gramStart"/>
          <w:r w:rsidRPr="00D3396E">
            <w:rPr>
              <w:rFonts w:ascii="Times New Roman" w:hAnsi="Times New Roman"/>
              <w:color w:val="000000" w:themeColor="text1"/>
              <w:sz w:val="20"/>
              <w:szCs w:val="20"/>
            </w:rPr>
            <w:t>sama</w:t>
          </w:r>
          <w:proofErr w:type="gramEnd"/>
          <w:r w:rsidRPr="00D3396E">
            <w:rPr>
              <w:rFonts w:ascii="Times New Roman" w:hAnsi="Times New Roman"/>
              <w:color w:val="000000" w:themeColor="text1"/>
              <w:sz w:val="20"/>
              <w:szCs w:val="20"/>
            </w:rPr>
            <w:t xml:space="preserve"> dengan besar sudut pantul. </w:t>
          </w:r>
          <w:proofErr w:type="gramStart"/>
          <w:r w:rsidRPr="00D3396E">
            <w:rPr>
              <w:rFonts w:ascii="Times New Roman" w:hAnsi="Times New Roman"/>
              <w:color w:val="000000" w:themeColor="text1"/>
              <w:sz w:val="20"/>
              <w:szCs w:val="20"/>
            </w:rPr>
            <w:t>Konsepsi yang dimiliki peserta didik tersebut masih mengalami kesalahan.</w:t>
          </w:r>
          <w:proofErr w:type="gramEnd"/>
          <w:r w:rsidRPr="00D3396E">
            <w:rPr>
              <w:rFonts w:ascii="Times New Roman" w:hAnsi="Times New Roman"/>
              <w:color w:val="000000" w:themeColor="text1"/>
              <w:sz w:val="20"/>
              <w:szCs w:val="20"/>
            </w:rPr>
            <w:t xml:space="preserve"> </w:t>
          </w:r>
          <w:proofErr w:type="gramStart"/>
          <w:r w:rsidRPr="00D3396E">
            <w:rPr>
              <w:rFonts w:ascii="Times New Roman" w:hAnsi="Times New Roman"/>
              <w:sz w:val="20"/>
              <w:szCs w:val="20"/>
            </w:rPr>
            <w:t>Peserta didik kemudian diajak untuk melakukan percobaan agar menemukan sendiri konsep ilmiahnya.</w:t>
          </w:r>
          <w:proofErr w:type="gramEnd"/>
          <w:r w:rsidRPr="00D3396E">
            <w:rPr>
              <w:rFonts w:ascii="Times New Roman" w:hAnsi="Times New Roman"/>
              <w:sz w:val="20"/>
              <w:szCs w:val="20"/>
            </w:rPr>
            <w:t xml:space="preserve"> Setelah melakukan percobaan tentang hukum pemantulan, peserta didik menemukan sendiri konsep </w:t>
          </w:r>
          <w:proofErr w:type="gramStart"/>
          <w:r w:rsidRPr="00D3396E">
            <w:rPr>
              <w:rFonts w:ascii="Times New Roman" w:hAnsi="Times New Roman"/>
              <w:sz w:val="20"/>
              <w:szCs w:val="20"/>
            </w:rPr>
            <w:t>ilmiahnya  bahwa</w:t>
          </w:r>
          <w:proofErr w:type="gramEnd"/>
          <w:r w:rsidRPr="00D3396E">
            <w:rPr>
              <w:rFonts w:ascii="Times New Roman" w:hAnsi="Times New Roman"/>
              <w:sz w:val="20"/>
              <w:szCs w:val="20"/>
            </w:rPr>
            <w:t xml:space="preserve"> sudut datang, garis normal, dan sudut pantul terletak pada suatu bidang datar dan besar sudut datang sama dengan sudut pantul. Kegiatan akhir pembelajaran, peneliti kembali menanyakan </w:t>
          </w:r>
          <w:proofErr w:type="gramStart"/>
          <w:r w:rsidRPr="00D3396E">
            <w:rPr>
              <w:rFonts w:ascii="Times New Roman" w:hAnsi="Times New Roman"/>
              <w:sz w:val="20"/>
              <w:szCs w:val="20"/>
            </w:rPr>
            <w:t>konsep  yang</w:t>
          </w:r>
          <w:proofErr w:type="gramEnd"/>
          <w:r w:rsidRPr="00D3396E">
            <w:rPr>
              <w:rFonts w:ascii="Times New Roman" w:hAnsi="Times New Roman"/>
              <w:sz w:val="20"/>
              <w:szCs w:val="20"/>
            </w:rPr>
            <w:t xml:space="preserve"> sudah </w:t>
          </w:r>
          <w:r w:rsidRPr="00D3396E">
            <w:rPr>
              <w:rFonts w:ascii="Times New Roman" w:hAnsi="Times New Roman"/>
              <w:sz w:val="20"/>
              <w:szCs w:val="20"/>
            </w:rPr>
            <w:lastRenderedPageBreak/>
            <w:t xml:space="preserve">ditanyakan diawal dan memberikan penegasan konsep. </w:t>
          </w:r>
          <w:r w:rsidRPr="00D3396E">
            <w:rPr>
              <w:rFonts w:ascii="Times New Roman" w:eastAsiaTheme="minorHAnsi" w:hAnsi="Times New Roman"/>
              <w:sz w:val="20"/>
              <w:szCs w:val="20"/>
            </w:rPr>
            <w:t xml:space="preserve">Rangkaian pembelajaran yang diterapkan </w:t>
          </w:r>
          <w:proofErr w:type="gramStart"/>
          <w:r w:rsidRPr="00D3396E">
            <w:rPr>
              <w:rFonts w:ascii="Times New Roman" w:eastAsiaTheme="minorHAnsi" w:hAnsi="Times New Roman"/>
              <w:sz w:val="20"/>
              <w:szCs w:val="20"/>
            </w:rPr>
            <w:t>pada  kelas</w:t>
          </w:r>
          <w:proofErr w:type="gramEnd"/>
          <w:r w:rsidRPr="00D3396E">
            <w:rPr>
              <w:rFonts w:ascii="Times New Roman" w:eastAsiaTheme="minorHAnsi" w:hAnsi="Times New Roman"/>
              <w:sz w:val="20"/>
              <w:szCs w:val="20"/>
            </w:rPr>
            <w:t xml:space="preserve"> eksperimen menunjukkan terdapat proses untuk melatih keterampilan generik sains sehingga peserta didik mampu menyelesaikan permasalahan dalam fisika khususnya materi alat-alat optik, yang menyebabkan miskonsepsi pada peserta didik juga dapat teratasi dengan memberikan perhatian kepada konsepsi awal peserta didik.</w:t>
          </w:r>
        </w:p>
        <w:p w:rsidR="008174CE" w:rsidRPr="00D3396E" w:rsidRDefault="008174CE" w:rsidP="008174CE">
          <w:pPr>
            <w:autoSpaceDE w:val="0"/>
            <w:autoSpaceDN w:val="0"/>
            <w:adjustRightInd w:val="0"/>
            <w:ind w:firstLine="567"/>
            <w:jc w:val="both"/>
            <w:rPr>
              <w:rFonts w:ascii="Times New Roman" w:eastAsia="Times New Roman" w:hAnsi="Times New Roman"/>
              <w:color w:val="FF0000"/>
              <w:sz w:val="20"/>
              <w:szCs w:val="20"/>
            </w:rPr>
          </w:pPr>
          <w:r w:rsidRPr="00D3396E">
            <w:rPr>
              <w:rFonts w:ascii="Times New Roman" w:hAnsi="Times New Roman"/>
              <w:sz w:val="20"/>
              <w:szCs w:val="20"/>
            </w:rPr>
            <w:t>Implementasi yang paling efektif dari model perub</w:t>
          </w:r>
          <w:r w:rsidR="00ED7571">
            <w:rPr>
              <w:rFonts w:ascii="Times New Roman" w:hAnsi="Times New Roman"/>
              <w:sz w:val="20"/>
              <w:szCs w:val="20"/>
            </w:rPr>
            <w:t xml:space="preserve">ahan konseptual menurut </w:t>
          </w:r>
          <w:r w:rsidR="00ED7571" w:rsidRPr="00992AEE">
            <w:rPr>
              <w:rFonts w:ascii="Times New Roman" w:hAnsi="Times New Roman"/>
              <w:color w:val="000000" w:themeColor="text1"/>
              <w:sz w:val="20"/>
              <w:szCs w:val="20"/>
            </w:rPr>
            <w:t xml:space="preserve">Makhrus [6] </w:t>
          </w:r>
          <w:r w:rsidRPr="00992AEE">
            <w:rPr>
              <w:rFonts w:ascii="Times New Roman" w:hAnsi="Times New Roman"/>
              <w:color w:val="000000" w:themeColor="text1"/>
              <w:sz w:val="20"/>
              <w:szCs w:val="20"/>
            </w:rPr>
            <w:t>yaitu</w:t>
          </w:r>
          <w:r w:rsidRPr="00D3396E">
            <w:rPr>
              <w:rFonts w:ascii="Times New Roman" w:hAnsi="Times New Roman"/>
              <w:sz w:val="20"/>
              <w:szCs w:val="20"/>
            </w:rPr>
            <w:t xml:space="preserve"> dengan melibatkan aktivitas-aktivitas seperti pengajaran diagnostik, di mana pembelajaran didesain untuk mengungkapkan apa yang dipikirkan peserta didik sehubungan dengan permasalahan yang ada, mendiskusikan miskonsepsi-miskonsepsi mereka dengan penuh perhatian, dan memberikan situasi atau permasalahan yang membuat mereka berpikir untuk menyesuaikan atau mengupah pemikiran peserta didik.</w:t>
          </w:r>
          <w:r w:rsidRPr="00D3396E">
            <w:rPr>
              <w:rFonts w:ascii="Times New Roman" w:hAnsi="Times New Roman"/>
              <w:color w:val="0D0D0D"/>
              <w:sz w:val="20"/>
              <w:szCs w:val="20"/>
            </w:rPr>
            <w:t xml:space="preserve"> </w:t>
          </w:r>
          <w:proofErr w:type="gramStart"/>
          <w:r w:rsidRPr="00D3396E">
            <w:rPr>
              <w:rFonts w:ascii="Times New Roman" w:hAnsi="Times New Roman"/>
              <w:sz w:val="20"/>
              <w:szCs w:val="20"/>
            </w:rPr>
            <w:t>Aktivitas-aktivitas</w:t>
          </w:r>
          <w:r w:rsidRPr="00D3396E">
            <w:rPr>
              <w:rFonts w:ascii="Times New Roman" w:hAnsi="Times New Roman"/>
              <w:color w:val="0D0D0D"/>
              <w:sz w:val="20"/>
              <w:szCs w:val="20"/>
            </w:rPr>
            <w:t xml:space="preserve"> tersebut menyebabkan keterampilan generik sains peserta didik berkategori sangat tinggi pada peserta didik kelas</w:t>
          </w:r>
          <w:r w:rsidR="00992AEE">
            <w:rPr>
              <w:rFonts w:ascii="Times New Roman" w:hAnsi="Times New Roman"/>
              <w:color w:val="0D0D0D"/>
              <w:sz w:val="20"/>
              <w:szCs w:val="20"/>
            </w:rPr>
            <w:t xml:space="preserve"> eksperimen.</w:t>
          </w:r>
          <w:proofErr w:type="gramEnd"/>
          <w:r w:rsidR="00992AEE">
            <w:rPr>
              <w:rFonts w:ascii="Times New Roman" w:hAnsi="Times New Roman"/>
              <w:color w:val="0D0D0D"/>
              <w:sz w:val="20"/>
              <w:szCs w:val="20"/>
            </w:rPr>
            <w:t xml:space="preserve"> </w:t>
          </w:r>
          <w:r w:rsidR="00992AEE" w:rsidRPr="00992AEE">
            <w:rPr>
              <w:rFonts w:ascii="Times New Roman" w:hAnsi="Times New Roman"/>
              <w:sz w:val="20"/>
              <w:szCs w:val="20"/>
            </w:rPr>
            <w:t>Sudewa [7]</w:t>
          </w:r>
          <w:r w:rsidR="00992AEE">
            <w:rPr>
              <w:rFonts w:ascii="Times New Roman" w:hAnsi="Times New Roman"/>
              <w:color w:val="0D0D0D"/>
              <w:sz w:val="20"/>
              <w:szCs w:val="20"/>
            </w:rPr>
            <w:t xml:space="preserve"> </w:t>
          </w:r>
          <w:r w:rsidRPr="00D3396E">
            <w:rPr>
              <w:rFonts w:ascii="Times New Roman" w:hAnsi="Times New Roman"/>
              <w:color w:val="0D0D0D"/>
              <w:sz w:val="20"/>
              <w:szCs w:val="20"/>
            </w:rPr>
            <w:t xml:space="preserve">menyatakan hal yang serupa yaitu melalui model MPPK peserta didik </w:t>
          </w:r>
          <w:proofErr w:type="gramStart"/>
          <w:r w:rsidRPr="00D3396E">
            <w:rPr>
              <w:rFonts w:ascii="Times New Roman" w:hAnsi="Times New Roman"/>
              <w:color w:val="0D0D0D"/>
              <w:sz w:val="20"/>
              <w:szCs w:val="20"/>
            </w:rPr>
            <w:t>akan</w:t>
          </w:r>
          <w:proofErr w:type="gramEnd"/>
          <w:r w:rsidRPr="00D3396E">
            <w:rPr>
              <w:rFonts w:ascii="Times New Roman" w:hAnsi="Times New Roman"/>
              <w:color w:val="0D0D0D"/>
              <w:sz w:val="20"/>
              <w:szCs w:val="20"/>
            </w:rPr>
            <w:t xml:space="preserve"> mengemukakan ide-ide mereka mengenai permasalahan-permasalahan melalui percobaan yang dilakukan sehingga miskonsepsi pada peserta didik dapat teratasi. </w:t>
          </w:r>
        </w:p>
        <w:p w:rsidR="008174CE" w:rsidRPr="00D3396E" w:rsidRDefault="008174CE" w:rsidP="008174CE">
          <w:pPr>
            <w:ind w:firstLine="567"/>
            <w:jc w:val="both"/>
            <w:rPr>
              <w:rFonts w:ascii="Times New Roman" w:hAnsi="Times New Roman"/>
              <w:sz w:val="20"/>
              <w:szCs w:val="20"/>
            </w:rPr>
          </w:pPr>
          <w:r w:rsidRPr="00D3396E">
            <w:rPr>
              <w:rFonts w:ascii="Times New Roman" w:hAnsi="Times New Roman"/>
              <w:sz w:val="20"/>
              <w:szCs w:val="20"/>
            </w:rPr>
            <w:t xml:space="preserve"> Keterampilan generik </w:t>
          </w:r>
          <w:proofErr w:type="gramStart"/>
          <w:r w:rsidRPr="00D3396E">
            <w:rPr>
              <w:rFonts w:ascii="Times New Roman" w:hAnsi="Times New Roman"/>
              <w:sz w:val="20"/>
              <w:szCs w:val="20"/>
            </w:rPr>
            <w:t>sains  pada</w:t>
          </w:r>
          <w:proofErr w:type="gramEnd"/>
          <w:r w:rsidRPr="00D3396E">
            <w:rPr>
              <w:rFonts w:ascii="Times New Roman" w:hAnsi="Times New Roman"/>
              <w:sz w:val="20"/>
              <w:szCs w:val="20"/>
            </w:rPr>
            <w:t xml:space="preserve"> saat pembelajaran berdasarkan hasil diskusi perkelompok melalui praktikum dan penyelesaian permasalahan pada LKPD yang mencakup indikator keterampilan generik sains yang harus dicapai. Hasil yang didapatkan seperti yang terlihat pada Tabel 1 dan Gambar 1 bahwa</w:t>
          </w:r>
          <w:r w:rsidRPr="00D3396E">
            <w:rPr>
              <w:rFonts w:ascii="Times New Roman" w:eastAsiaTheme="minorHAnsi" w:hAnsi="Times New Roman"/>
              <w:sz w:val="20"/>
              <w:szCs w:val="20"/>
            </w:rPr>
            <w:t xml:space="preserve"> </w:t>
          </w:r>
          <w:r w:rsidRPr="00D3396E">
            <w:rPr>
              <w:rFonts w:ascii="Times New Roman" w:hAnsi="Times New Roman"/>
              <w:color w:val="000000"/>
              <w:sz w:val="20"/>
              <w:szCs w:val="20"/>
            </w:rPr>
            <w:t xml:space="preserve">keterampilan generik sains </w:t>
          </w:r>
          <w:r w:rsidRPr="00D3396E">
            <w:rPr>
              <w:rFonts w:ascii="Times New Roman" w:eastAsiaTheme="minorHAnsi" w:hAnsi="Times New Roman"/>
              <w:sz w:val="20"/>
              <w:szCs w:val="20"/>
            </w:rPr>
            <w:t>peserta didik kelas eksperimen</w:t>
          </w:r>
          <w:r w:rsidRPr="00D3396E">
            <w:rPr>
              <w:rFonts w:ascii="Times New Roman" w:hAnsi="Times New Roman"/>
              <w:sz w:val="20"/>
              <w:szCs w:val="20"/>
            </w:rPr>
            <w:t xml:space="preserve"> </w:t>
          </w:r>
          <w:r w:rsidRPr="00D3396E">
            <w:rPr>
              <w:rFonts w:ascii="Times New Roman" w:eastAsiaTheme="minorHAnsi" w:hAnsi="Times New Roman"/>
              <w:sz w:val="20"/>
              <w:szCs w:val="20"/>
            </w:rPr>
            <w:t xml:space="preserve">termasuk dalam kategori sangat tinggi, sedangkan </w:t>
          </w:r>
          <w:r w:rsidRPr="00D3396E">
            <w:rPr>
              <w:rFonts w:ascii="Times New Roman" w:hAnsi="Times New Roman"/>
              <w:color w:val="000000"/>
              <w:sz w:val="20"/>
              <w:szCs w:val="20"/>
            </w:rPr>
            <w:t xml:space="preserve">keterampilan generik sains </w:t>
          </w:r>
          <w:r w:rsidRPr="00D3396E">
            <w:rPr>
              <w:rFonts w:ascii="Times New Roman" w:eastAsiaTheme="minorHAnsi" w:hAnsi="Times New Roman"/>
              <w:sz w:val="20"/>
              <w:szCs w:val="20"/>
            </w:rPr>
            <w:t>peserta didik kelas kontrol termasuk dalam kategori tinggi dengan nilai rata-rata</w:t>
          </w:r>
          <w:r w:rsidRPr="00D3396E">
            <w:rPr>
              <w:rFonts w:ascii="Times New Roman" w:hAnsi="Times New Roman"/>
              <w:sz w:val="20"/>
              <w:szCs w:val="20"/>
            </w:rPr>
            <w:t xml:space="preserve"> </w:t>
          </w:r>
          <w:r w:rsidRPr="00D3396E">
            <w:rPr>
              <w:rFonts w:ascii="Times New Roman" w:eastAsiaTheme="minorHAnsi" w:hAnsi="Times New Roman"/>
              <w:sz w:val="20"/>
              <w:szCs w:val="20"/>
            </w:rPr>
            <w:t xml:space="preserve">kelas eksperimen lebih tinggi dibandingkan dengan kelas kontrol. Peserta didik kelas </w:t>
          </w:r>
          <w:proofErr w:type="gramStart"/>
          <w:r w:rsidRPr="00D3396E">
            <w:rPr>
              <w:rFonts w:ascii="Times New Roman" w:eastAsiaTheme="minorHAnsi" w:hAnsi="Times New Roman"/>
              <w:sz w:val="20"/>
              <w:szCs w:val="20"/>
            </w:rPr>
            <w:t>eksperimen  serius</w:t>
          </w:r>
          <w:proofErr w:type="gramEnd"/>
          <w:r w:rsidRPr="00D3396E">
            <w:rPr>
              <w:rFonts w:ascii="Times New Roman" w:eastAsiaTheme="minorHAnsi" w:hAnsi="Times New Roman"/>
              <w:sz w:val="20"/>
              <w:szCs w:val="20"/>
            </w:rPr>
            <w:t xml:space="preserve"> dan sangat memperhatikan guru ketika</w:t>
          </w:r>
          <w:r w:rsidRPr="00D3396E">
            <w:rPr>
              <w:rFonts w:ascii="Times New Roman" w:hAnsi="Times New Roman"/>
              <w:sz w:val="20"/>
              <w:szCs w:val="20"/>
            </w:rPr>
            <w:t xml:space="preserve"> </w:t>
          </w:r>
          <w:r w:rsidRPr="00D3396E">
            <w:rPr>
              <w:rFonts w:ascii="Times New Roman" w:eastAsiaTheme="minorHAnsi" w:hAnsi="Times New Roman"/>
              <w:sz w:val="20"/>
              <w:szCs w:val="20"/>
            </w:rPr>
            <w:t>menjelaskan pelajaran dan ketika menjawab soal sebagian</w:t>
          </w:r>
          <w:r w:rsidRPr="00D3396E">
            <w:rPr>
              <w:rFonts w:ascii="Times New Roman" w:hAnsi="Times New Roman"/>
              <w:sz w:val="20"/>
              <w:szCs w:val="20"/>
            </w:rPr>
            <w:t xml:space="preserve"> </w:t>
          </w:r>
          <w:r w:rsidRPr="00D3396E">
            <w:rPr>
              <w:rFonts w:ascii="Times New Roman" w:eastAsiaTheme="minorHAnsi" w:hAnsi="Times New Roman"/>
              <w:sz w:val="20"/>
              <w:szCs w:val="20"/>
            </w:rPr>
            <w:t>besar teliti dan rapi serta sangat diperhatikan satuan maupun proses dalam</w:t>
          </w:r>
          <w:r w:rsidRPr="00D3396E">
            <w:rPr>
              <w:rFonts w:ascii="Times New Roman" w:hAnsi="Times New Roman"/>
              <w:sz w:val="20"/>
              <w:szCs w:val="20"/>
            </w:rPr>
            <w:t xml:space="preserve"> </w:t>
          </w:r>
          <w:r w:rsidRPr="00D3396E">
            <w:rPr>
              <w:rFonts w:ascii="Times New Roman" w:eastAsiaTheme="minorHAnsi" w:hAnsi="Times New Roman"/>
              <w:sz w:val="20"/>
              <w:szCs w:val="20"/>
            </w:rPr>
            <w:t>menjawab soal.</w:t>
          </w:r>
        </w:p>
        <w:p w:rsidR="008174CE" w:rsidRPr="00D3396E" w:rsidRDefault="008174CE" w:rsidP="008174CE">
          <w:pPr>
            <w:ind w:firstLine="567"/>
            <w:jc w:val="both"/>
            <w:rPr>
              <w:rFonts w:ascii="Times New Roman" w:hAnsi="Times New Roman"/>
              <w:sz w:val="20"/>
              <w:szCs w:val="20"/>
            </w:rPr>
          </w:pPr>
          <w:r w:rsidRPr="00D3396E">
            <w:rPr>
              <w:rFonts w:ascii="Times New Roman" w:eastAsiaTheme="minorHAnsi" w:hAnsi="Times New Roman"/>
              <w:sz w:val="20"/>
              <w:szCs w:val="20"/>
            </w:rPr>
            <w:t>K</w:t>
          </w:r>
          <w:r w:rsidRPr="00D3396E">
            <w:rPr>
              <w:rFonts w:ascii="Times New Roman" w:hAnsi="Times New Roman"/>
              <w:color w:val="000000"/>
              <w:sz w:val="20"/>
              <w:szCs w:val="20"/>
            </w:rPr>
            <w:t xml:space="preserve">eterampilan generik sains </w:t>
          </w:r>
          <w:r w:rsidRPr="00D3396E">
            <w:rPr>
              <w:rFonts w:ascii="Times New Roman" w:eastAsiaTheme="minorHAnsi" w:hAnsi="Times New Roman"/>
              <w:sz w:val="20"/>
              <w:szCs w:val="20"/>
            </w:rPr>
            <w:t xml:space="preserve">peserta didik kelas eksperimen termasuk dalam kategori sangat tinggi disebabkan karena peserta didik kelas eksperimen menjawab setiap persoalan yang dibuat berdasarkan </w:t>
          </w:r>
          <w:r w:rsidRPr="00D3396E">
            <w:rPr>
              <w:rFonts w:ascii="Times New Roman" w:eastAsiaTheme="minorHAnsi" w:hAnsi="Times New Roman"/>
              <w:sz w:val="20"/>
              <w:szCs w:val="20"/>
            </w:rPr>
            <w:lastRenderedPageBreak/>
            <w:t xml:space="preserve">indikator </w:t>
          </w:r>
          <w:r w:rsidRPr="00D3396E">
            <w:rPr>
              <w:rFonts w:ascii="Times New Roman" w:hAnsi="Times New Roman"/>
              <w:color w:val="000000"/>
              <w:sz w:val="20"/>
              <w:szCs w:val="20"/>
            </w:rPr>
            <w:t xml:space="preserve">keterampilan generik sains </w:t>
          </w:r>
          <w:r w:rsidRPr="00D3396E">
            <w:rPr>
              <w:rFonts w:ascii="Times New Roman" w:eastAsiaTheme="minorHAnsi" w:hAnsi="Times New Roman"/>
              <w:sz w:val="20"/>
              <w:szCs w:val="20"/>
            </w:rPr>
            <w:t xml:space="preserve">secara detail dan lengkap serta penarikan kesimpulan sesuai dengan konsep dan hasil percobaan. </w:t>
          </w:r>
          <w:proofErr w:type="gramStart"/>
          <w:r w:rsidRPr="00D3396E">
            <w:rPr>
              <w:rFonts w:ascii="Times New Roman" w:eastAsiaTheme="minorHAnsi" w:hAnsi="Times New Roman"/>
              <w:sz w:val="20"/>
              <w:szCs w:val="20"/>
            </w:rPr>
            <w:t>K</w:t>
          </w:r>
          <w:r w:rsidRPr="00D3396E">
            <w:rPr>
              <w:rFonts w:ascii="Times New Roman" w:hAnsi="Times New Roman"/>
              <w:color w:val="000000"/>
              <w:sz w:val="20"/>
              <w:szCs w:val="20"/>
            </w:rPr>
            <w:t xml:space="preserve">eterampilan generik sains </w:t>
          </w:r>
          <w:r w:rsidRPr="00D3396E">
            <w:rPr>
              <w:rFonts w:ascii="Times New Roman" w:eastAsiaTheme="minorHAnsi" w:hAnsi="Times New Roman"/>
              <w:sz w:val="20"/>
              <w:szCs w:val="20"/>
            </w:rPr>
            <w:t>peserta didik kelas kontrol termasuk dalam kategori tinggi disebabkan karena peserta didik kelas kontrol menjawab setiap persoalan dengan kurang lengkap serta penarikan kesimpulan masih ada yang kurang tepat.</w:t>
          </w:r>
          <w:proofErr w:type="gramEnd"/>
          <w:r w:rsidRPr="00D3396E">
            <w:rPr>
              <w:rFonts w:ascii="Times New Roman" w:eastAsiaTheme="minorHAnsi" w:hAnsi="Times New Roman"/>
              <w:sz w:val="20"/>
              <w:szCs w:val="20"/>
            </w:rPr>
            <w:t xml:space="preserve"> Fakta ini menunjukkan bahwa model pembelajaran perubahan </w:t>
          </w:r>
          <w:proofErr w:type="gramStart"/>
          <w:r w:rsidRPr="00D3396E">
            <w:rPr>
              <w:rFonts w:ascii="Times New Roman" w:eastAsiaTheme="minorHAnsi" w:hAnsi="Times New Roman"/>
              <w:sz w:val="20"/>
              <w:szCs w:val="20"/>
            </w:rPr>
            <w:t>konseptual  mampu</w:t>
          </w:r>
          <w:proofErr w:type="gramEnd"/>
          <w:r w:rsidRPr="00D3396E">
            <w:rPr>
              <w:rFonts w:ascii="Times New Roman" w:eastAsiaTheme="minorHAnsi" w:hAnsi="Times New Roman"/>
              <w:sz w:val="20"/>
              <w:szCs w:val="20"/>
            </w:rPr>
            <w:t xml:space="preserve"> meningkatkan </w:t>
          </w:r>
          <w:r w:rsidRPr="00D3396E">
            <w:rPr>
              <w:rFonts w:ascii="Times New Roman" w:hAnsi="Times New Roman"/>
              <w:color w:val="000000"/>
              <w:sz w:val="20"/>
              <w:szCs w:val="20"/>
            </w:rPr>
            <w:t xml:space="preserve">keterampilan generik sains </w:t>
          </w:r>
          <w:r w:rsidRPr="00D3396E">
            <w:rPr>
              <w:rFonts w:ascii="Times New Roman" w:eastAsiaTheme="minorHAnsi" w:hAnsi="Times New Roman"/>
              <w:sz w:val="20"/>
              <w:szCs w:val="20"/>
            </w:rPr>
            <w:t xml:space="preserve">peserta didik.  </w:t>
          </w:r>
          <w:proofErr w:type="gramStart"/>
          <w:r w:rsidRPr="00D3396E">
            <w:rPr>
              <w:rFonts w:ascii="Times New Roman" w:eastAsiaTheme="minorHAnsi" w:hAnsi="Times New Roman"/>
              <w:sz w:val="20"/>
              <w:szCs w:val="20"/>
            </w:rPr>
            <w:t xml:space="preserve">Hasil yang diperoleh didukung oleh penelitian </w:t>
          </w:r>
          <w:r w:rsidR="0030745F" w:rsidRPr="0030745F">
            <w:rPr>
              <w:rFonts w:ascii="Times New Roman" w:hAnsi="Times New Roman"/>
              <w:color w:val="000000" w:themeColor="text1"/>
              <w:sz w:val="20"/>
              <w:szCs w:val="20"/>
            </w:rPr>
            <w:t>Sholehah [8]</w:t>
          </w:r>
          <w:r w:rsidR="0030745F">
            <w:rPr>
              <w:rFonts w:ascii="Times New Roman" w:hAnsi="Times New Roman"/>
              <w:sz w:val="20"/>
              <w:szCs w:val="20"/>
            </w:rPr>
            <w:t xml:space="preserve"> </w:t>
          </w:r>
          <w:r w:rsidRPr="00D3396E">
            <w:rPr>
              <w:rFonts w:ascii="Times New Roman" w:hAnsi="Times New Roman"/>
              <w:sz w:val="20"/>
              <w:szCs w:val="20"/>
            </w:rPr>
            <w:t>menyimpulkan bahwa model perubahan konseptual mampu mereduksi miskonsepsi peserta didik yang disebabkan oleh prakonsepsi peserta didik.</w:t>
          </w:r>
          <w:proofErr w:type="gramEnd"/>
        </w:p>
        <w:p w:rsidR="008174CE" w:rsidRPr="00D3396E" w:rsidRDefault="008174CE" w:rsidP="008174CE">
          <w:pPr>
            <w:ind w:firstLine="567"/>
            <w:jc w:val="both"/>
            <w:rPr>
              <w:rFonts w:ascii="Times New Roman" w:hAnsi="Times New Roman"/>
              <w:sz w:val="20"/>
              <w:szCs w:val="20"/>
            </w:rPr>
          </w:pPr>
          <w:r w:rsidRPr="00D3396E">
            <w:rPr>
              <w:rFonts w:ascii="Times New Roman" w:eastAsiaTheme="minorHAnsi" w:hAnsi="Times New Roman"/>
              <w:sz w:val="20"/>
              <w:szCs w:val="20"/>
            </w:rPr>
            <w:t xml:space="preserve">Besarnya nilai rata-rata </w:t>
          </w:r>
          <w:r w:rsidRPr="00D3396E">
            <w:rPr>
              <w:rFonts w:ascii="Times New Roman" w:hAnsi="Times New Roman"/>
              <w:sz w:val="20"/>
              <w:szCs w:val="20"/>
            </w:rPr>
            <w:t xml:space="preserve">keterampilan generik sains </w:t>
          </w:r>
          <w:r w:rsidRPr="00D3396E">
            <w:rPr>
              <w:rFonts w:ascii="Times New Roman" w:eastAsiaTheme="minorHAnsi" w:hAnsi="Times New Roman"/>
              <w:sz w:val="20"/>
              <w:szCs w:val="20"/>
            </w:rPr>
            <w:t xml:space="preserve">peserta didik tergantung dari tingkat kesukaran sub materi yang diajarkan. </w:t>
          </w:r>
          <w:proofErr w:type="gramStart"/>
          <w:r w:rsidRPr="00D3396E">
            <w:rPr>
              <w:rFonts w:ascii="Times New Roman" w:eastAsiaTheme="minorHAnsi" w:hAnsi="Times New Roman"/>
              <w:sz w:val="20"/>
              <w:szCs w:val="20"/>
            </w:rPr>
            <w:t>K</w:t>
          </w:r>
          <w:r w:rsidRPr="00D3396E">
            <w:rPr>
              <w:rFonts w:ascii="Times New Roman" w:hAnsi="Times New Roman"/>
              <w:color w:val="000000"/>
              <w:sz w:val="20"/>
              <w:szCs w:val="20"/>
            </w:rPr>
            <w:t>eterampilan generik sains</w:t>
          </w:r>
          <w:r w:rsidRPr="00D3396E">
            <w:rPr>
              <w:rFonts w:ascii="Times New Roman" w:eastAsiaTheme="minorHAnsi" w:hAnsi="Times New Roman"/>
              <w:sz w:val="20"/>
              <w:szCs w:val="20"/>
            </w:rPr>
            <w:t xml:space="preserve"> peserta didik kelas kontrol disetiap pertemuan memperoleh nilai rata-rata tertinggi pada indikator bahasa simbolik dan nilai rata-rata terendah pada indikator pengamatan langsung.</w:t>
          </w:r>
          <w:proofErr w:type="gramEnd"/>
          <w:r w:rsidRPr="00D3396E">
            <w:rPr>
              <w:rFonts w:ascii="Times New Roman" w:eastAsiaTheme="minorHAnsi" w:hAnsi="Times New Roman"/>
              <w:sz w:val="20"/>
              <w:szCs w:val="20"/>
            </w:rPr>
            <w:t xml:space="preserve"> Tingginya </w:t>
          </w:r>
          <w:r w:rsidRPr="00D3396E">
            <w:rPr>
              <w:rFonts w:ascii="Times New Roman" w:hAnsi="Times New Roman"/>
              <w:color w:val="000000"/>
              <w:sz w:val="20"/>
              <w:szCs w:val="20"/>
            </w:rPr>
            <w:t>keterampilan generik sains</w:t>
          </w:r>
          <w:r w:rsidRPr="00D3396E">
            <w:rPr>
              <w:rFonts w:ascii="Times New Roman" w:eastAsiaTheme="minorHAnsi" w:hAnsi="Times New Roman"/>
              <w:sz w:val="20"/>
              <w:szCs w:val="20"/>
            </w:rPr>
            <w:t xml:space="preserve"> peserta didik pada indikator bahasa simbolik disebabkan karena peserta </w:t>
          </w:r>
          <w:proofErr w:type="gramStart"/>
          <w:r w:rsidRPr="00D3396E">
            <w:rPr>
              <w:rFonts w:ascii="Times New Roman" w:eastAsiaTheme="minorHAnsi" w:hAnsi="Times New Roman"/>
              <w:sz w:val="20"/>
              <w:szCs w:val="20"/>
            </w:rPr>
            <w:t>didik  dapat</w:t>
          </w:r>
          <w:proofErr w:type="gramEnd"/>
          <w:r w:rsidRPr="00D3396E">
            <w:rPr>
              <w:rFonts w:ascii="Times New Roman" w:eastAsiaTheme="minorHAnsi" w:hAnsi="Times New Roman"/>
              <w:sz w:val="20"/>
              <w:szCs w:val="20"/>
            </w:rPr>
            <w:t xml:space="preserve"> menulisakn simbol-simbol dengan tepat.</w:t>
          </w:r>
        </w:p>
        <w:p w:rsidR="008174CE" w:rsidRPr="00D3396E" w:rsidRDefault="008174CE" w:rsidP="008174CE">
          <w:pPr>
            <w:autoSpaceDE w:val="0"/>
            <w:autoSpaceDN w:val="0"/>
            <w:adjustRightInd w:val="0"/>
            <w:ind w:firstLine="567"/>
            <w:jc w:val="both"/>
            <w:rPr>
              <w:rFonts w:ascii="Times New Roman" w:eastAsiaTheme="minorHAnsi" w:hAnsi="Times New Roman"/>
              <w:sz w:val="20"/>
              <w:szCs w:val="20"/>
            </w:rPr>
          </w:pPr>
          <w:proofErr w:type="gramStart"/>
          <w:r w:rsidRPr="00D3396E">
            <w:rPr>
              <w:rFonts w:ascii="Times New Roman" w:hAnsi="Times New Roman"/>
              <w:color w:val="000000"/>
              <w:sz w:val="20"/>
              <w:szCs w:val="20"/>
            </w:rPr>
            <w:t>Keterampilan generik sains</w:t>
          </w:r>
          <w:r w:rsidRPr="00D3396E">
            <w:rPr>
              <w:rFonts w:ascii="Times New Roman" w:eastAsiaTheme="minorHAnsi" w:hAnsi="Times New Roman"/>
              <w:sz w:val="20"/>
              <w:szCs w:val="20"/>
            </w:rPr>
            <w:t xml:space="preserve"> peserta didik kelas eksperimen memperoleh nilai rata-rata tertinggi pada indikator bahasa simbolik   di setiap pertemuan dan memperoleh nilai rata-rata terendah pada indikator yang berbeda di setiap pertemuan.</w:t>
          </w:r>
          <w:proofErr w:type="gramEnd"/>
          <w:r w:rsidRPr="00D3396E">
            <w:rPr>
              <w:rFonts w:ascii="Times New Roman" w:eastAsiaTheme="minorHAnsi" w:hAnsi="Times New Roman"/>
              <w:sz w:val="20"/>
              <w:szCs w:val="20"/>
            </w:rPr>
            <w:t xml:space="preserve"> Pertemuan pertama pada sub materi pemantulan cahaya memperoleh nilai rata-rata tertinggi pada 2 indikator yakni bahasa simbolik karena peserta didik mampu menuliskan simbol-simbol dengan tepat, dan mendapatkan nilai rata-rata tertinggi pada indikator membangun konsep karena peserta didik mampu menambah konsep baru. Pertemuan kedua pada sub materi pembiasan </w:t>
          </w:r>
          <w:proofErr w:type="gramStart"/>
          <w:r w:rsidRPr="00D3396E">
            <w:rPr>
              <w:rFonts w:ascii="Times New Roman" w:eastAsiaTheme="minorHAnsi" w:hAnsi="Times New Roman"/>
              <w:sz w:val="20"/>
              <w:szCs w:val="20"/>
            </w:rPr>
            <w:t>cahaya  juga</w:t>
          </w:r>
          <w:proofErr w:type="gramEnd"/>
          <w:r w:rsidRPr="00D3396E">
            <w:rPr>
              <w:rFonts w:ascii="Times New Roman" w:eastAsiaTheme="minorHAnsi" w:hAnsi="Times New Roman"/>
              <w:sz w:val="20"/>
              <w:szCs w:val="20"/>
            </w:rPr>
            <w:t xml:space="preserve"> mendapatkan nilai tertinggi pada indikator bahasa simbolik. Pertemuan </w:t>
          </w:r>
          <w:proofErr w:type="gramStart"/>
          <w:r w:rsidRPr="00D3396E">
            <w:rPr>
              <w:rFonts w:ascii="Times New Roman" w:eastAsiaTheme="minorHAnsi" w:hAnsi="Times New Roman"/>
              <w:sz w:val="20"/>
              <w:szCs w:val="20"/>
            </w:rPr>
            <w:t>ketiga  pada</w:t>
          </w:r>
          <w:proofErr w:type="gramEnd"/>
          <w:r w:rsidRPr="00D3396E">
            <w:rPr>
              <w:rFonts w:ascii="Times New Roman" w:eastAsiaTheme="minorHAnsi" w:hAnsi="Times New Roman"/>
              <w:sz w:val="20"/>
              <w:szCs w:val="20"/>
            </w:rPr>
            <w:t xml:space="preserve"> sub materi alat-alat optik, selain mendapatkan nilai rata-rata tertinggi pada indikator bahasa simbolik juga mendapatkan nilai tertinggi pada indikator pemodelan matematika karena peserta didik mampu mengungkapkan fenomena dalam bentuk rumusan dengan tepat. </w:t>
          </w:r>
          <w:proofErr w:type="gramStart"/>
          <w:r w:rsidRPr="00D3396E">
            <w:rPr>
              <w:rFonts w:ascii="Times New Roman" w:eastAsiaTheme="minorHAnsi" w:hAnsi="Times New Roman"/>
              <w:sz w:val="20"/>
              <w:szCs w:val="20"/>
            </w:rPr>
            <w:t>Keterampilan generik sains peserta didik memperoleh nilai rata-rata terendah setiap pertemuan pada indikator pengamatan langsung.</w:t>
          </w:r>
          <w:proofErr w:type="gramEnd"/>
        </w:p>
        <w:p w:rsidR="008174CE" w:rsidRPr="00D3396E" w:rsidRDefault="008174CE" w:rsidP="008174CE">
          <w:pPr>
            <w:autoSpaceDE w:val="0"/>
            <w:autoSpaceDN w:val="0"/>
            <w:adjustRightInd w:val="0"/>
            <w:ind w:firstLine="567"/>
            <w:jc w:val="both"/>
            <w:rPr>
              <w:rFonts w:ascii="Times New Roman" w:eastAsiaTheme="minorHAnsi" w:hAnsi="Times New Roman"/>
              <w:sz w:val="20"/>
              <w:szCs w:val="20"/>
            </w:rPr>
          </w:pPr>
          <w:proofErr w:type="gramStart"/>
          <w:r w:rsidRPr="00D3396E">
            <w:rPr>
              <w:rFonts w:ascii="Times New Roman" w:eastAsiaTheme="minorHAnsi" w:hAnsi="Times New Roman"/>
              <w:sz w:val="20"/>
              <w:szCs w:val="20"/>
            </w:rPr>
            <w:lastRenderedPageBreak/>
            <w:t>Keterampilan generik sains peserta didik kelas eksperimen dari</w:t>
          </w:r>
          <w:r w:rsidRPr="00D3396E">
            <w:rPr>
              <w:rFonts w:ascii="Times New Roman" w:hAnsi="Times New Roman"/>
              <w:sz w:val="20"/>
              <w:szCs w:val="20"/>
            </w:rPr>
            <w:t xml:space="preserve"> </w:t>
          </w:r>
          <w:r w:rsidRPr="00D3396E">
            <w:rPr>
              <w:rFonts w:ascii="Times New Roman" w:eastAsiaTheme="minorHAnsi" w:hAnsi="Times New Roman"/>
              <w:sz w:val="20"/>
              <w:szCs w:val="20"/>
            </w:rPr>
            <w:t>pertemuan pertama sampai pertemuan terakhir menunjukkan nilai rata-rata yang</w:t>
          </w:r>
          <w:r w:rsidRPr="00D3396E">
            <w:rPr>
              <w:rFonts w:ascii="Times New Roman" w:hAnsi="Times New Roman"/>
              <w:sz w:val="20"/>
              <w:szCs w:val="20"/>
            </w:rPr>
            <w:t xml:space="preserve"> </w:t>
          </w:r>
          <w:r w:rsidRPr="00D3396E">
            <w:rPr>
              <w:rFonts w:ascii="Times New Roman" w:eastAsiaTheme="minorHAnsi" w:hAnsi="Times New Roman"/>
              <w:sz w:val="20"/>
              <w:szCs w:val="20"/>
            </w:rPr>
            <w:t>selalu lebih tinggi dari daripada kelas kontrol.</w:t>
          </w:r>
          <w:proofErr w:type="gramEnd"/>
          <w:r w:rsidRPr="00D3396E">
            <w:rPr>
              <w:rFonts w:ascii="Times New Roman" w:eastAsiaTheme="minorHAnsi" w:hAnsi="Times New Roman"/>
              <w:sz w:val="20"/>
              <w:szCs w:val="20"/>
            </w:rPr>
            <w:t xml:space="preserve"> Hasil yang </w:t>
          </w:r>
          <w:proofErr w:type="gramStart"/>
          <w:r w:rsidRPr="00D3396E">
            <w:rPr>
              <w:rFonts w:ascii="Times New Roman" w:eastAsiaTheme="minorHAnsi" w:hAnsi="Times New Roman"/>
              <w:sz w:val="20"/>
              <w:szCs w:val="20"/>
            </w:rPr>
            <w:t>diperoleh  menunjukkan</w:t>
          </w:r>
          <w:proofErr w:type="gramEnd"/>
          <w:r w:rsidRPr="00D3396E">
            <w:rPr>
              <w:rFonts w:ascii="Times New Roman" w:eastAsiaTheme="minorHAnsi" w:hAnsi="Times New Roman"/>
              <w:sz w:val="20"/>
              <w:szCs w:val="20"/>
            </w:rPr>
            <w:t xml:space="preserve"> bahwa keterampilan generik sains peserta didik pada kelas eksperimen lebih baik</w:t>
          </w:r>
          <w:r w:rsidRPr="00D3396E">
            <w:rPr>
              <w:rFonts w:ascii="Times New Roman" w:hAnsi="Times New Roman"/>
              <w:sz w:val="20"/>
              <w:szCs w:val="20"/>
            </w:rPr>
            <w:t xml:space="preserve"> </w:t>
          </w:r>
          <w:r w:rsidRPr="00D3396E">
            <w:rPr>
              <w:rFonts w:ascii="Times New Roman" w:eastAsiaTheme="minorHAnsi" w:hAnsi="Times New Roman"/>
              <w:sz w:val="20"/>
              <w:szCs w:val="20"/>
            </w:rPr>
            <w:t xml:space="preserve">dibandingkan dengan keterampilan generik sains peserta didik kelas kontrol. </w:t>
          </w:r>
          <w:proofErr w:type="gramStart"/>
          <w:r w:rsidRPr="00D3396E">
            <w:rPr>
              <w:rFonts w:ascii="Times New Roman" w:eastAsiaTheme="minorHAnsi" w:hAnsi="Times New Roman"/>
              <w:sz w:val="20"/>
              <w:szCs w:val="20"/>
            </w:rPr>
            <w:t>Fakta ini menunjukkan bahwa model pembelajaran perubahan konseptual mampu meningkatkan keterampilan generik sains peserta didik.</w:t>
          </w:r>
          <w:proofErr w:type="gramEnd"/>
          <w:r w:rsidRPr="00D3396E">
            <w:rPr>
              <w:rFonts w:ascii="Times New Roman" w:eastAsiaTheme="minorHAnsi" w:hAnsi="Times New Roman"/>
              <w:sz w:val="20"/>
              <w:szCs w:val="20"/>
            </w:rPr>
            <w:t xml:space="preserve"> Keberhasilan model pembelajaran perubahan konseptual</w:t>
          </w:r>
          <w:proofErr w:type="gramStart"/>
          <w:r w:rsidRPr="00D3396E">
            <w:rPr>
              <w:rFonts w:ascii="Times New Roman" w:eastAsiaTheme="minorHAnsi" w:hAnsi="Times New Roman"/>
              <w:sz w:val="20"/>
              <w:szCs w:val="20"/>
            </w:rPr>
            <w:t>,  sesuai</w:t>
          </w:r>
          <w:proofErr w:type="gramEnd"/>
          <w:r w:rsidRPr="00D3396E">
            <w:rPr>
              <w:rFonts w:ascii="Times New Roman" w:eastAsiaTheme="minorHAnsi" w:hAnsi="Times New Roman"/>
              <w:sz w:val="20"/>
              <w:szCs w:val="20"/>
            </w:rPr>
            <w:t xml:space="preserve"> dengan hasil </w:t>
          </w:r>
          <w:r w:rsidR="00506FD4">
            <w:rPr>
              <w:rFonts w:ascii="Times New Roman" w:eastAsiaTheme="minorHAnsi" w:hAnsi="Times New Roman"/>
              <w:sz w:val="20"/>
              <w:szCs w:val="20"/>
            </w:rPr>
            <w:t xml:space="preserve">penelitian Pebriyanti [9] </w:t>
          </w:r>
          <w:r w:rsidRPr="00D3396E">
            <w:rPr>
              <w:rFonts w:ascii="Times New Roman" w:eastAsiaTheme="minorHAnsi" w:hAnsi="Times New Roman"/>
              <w:sz w:val="20"/>
              <w:szCs w:val="20"/>
            </w:rPr>
            <w:t xml:space="preserve">yang menerapkan model pembelajaran perubahan konseptual menunjukkan bahwa model ini baik dalam mengatasi miskonsepsi fisika peserta didik. </w:t>
          </w:r>
        </w:p>
        <w:p w:rsidR="008174CE" w:rsidRPr="00D3396E" w:rsidRDefault="008174CE" w:rsidP="00BA5C70">
          <w:pPr>
            <w:rPr>
              <w:rFonts w:ascii="Times New Roman" w:hAnsi="Times New Roman"/>
              <w:color w:val="000000"/>
              <w:sz w:val="20"/>
              <w:szCs w:val="20"/>
            </w:rPr>
          </w:pPr>
        </w:p>
        <w:sdt>
          <w:sdtPr>
            <w:rPr>
              <w:rFonts w:ascii="Times New Roman" w:hAnsi="Times New Roman"/>
              <w:sz w:val="20"/>
              <w:szCs w:val="20"/>
            </w:rPr>
            <w:tag w:val="goog_rdk_58"/>
            <w:id w:val="-2058076075"/>
          </w:sdtPr>
          <w:sdtContent>
            <w:p w:rsidR="00BA5C70" w:rsidRDefault="00BA5C70" w:rsidP="00BA5C70">
              <w:pPr>
                <w:tabs>
                  <w:tab w:val="left" w:pos="450"/>
                </w:tabs>
                <w:spacing w:after="0" w:line="240" w:lineRule="auto"/>
                <w:jc w:val="both"/>
                <w:rPr>
                  <w:rFonts w:ascii="Times New Roman" w:hAnsi="Times New Roman"/>
                  <w:sz w:val="20"/>
                  <w:szCs w:val="20"/>
                </w:rPr>
              </w:pPr>
              <w:r>
                <w:rPr>
                  <w:rFonts w:ascii="Times New Roman" w:hAnsi="Times New Roman"/>
                  <w:b/>
                  <w:sz w:val="20"/>
                  <w:szCs w:val="20"/>
                </w:rPr>
                <w:t xml:space="preserve">KESIMPULAN </w:t>
              </w:r>
            </w:p>
            <w:p w:rsidR="008174CE" w:rsidRPr="00D3396E" w:rsidRDefault="008174CE" w:rsidP="008174CE">
              <w:pPr>
                <w:jc w:val="both"/>
                <w:rPr>
                  <w:rFonts w:ascii="Times New Roman" w:hAnsi="Times New Roman"/>
                  <w:b/>
                  <w:color w:val="000000"/>
                  <w:sz w:val="20"/>
                  <w:szCs w:val="20"/>
                </w:rPr>
              </w:pPr>
            </w:p>
          </w:sdtContent>
        </w:sdt>
        <w:p w:rsidR="008174CE" w:rsidRDefault="00BA5C70" w:rsidP="008174CE">
          <w:pPr>
            <w:ind w:firstLine="288"/>
            <w:jc w:val="both"/>
            <w:rPr>
              <w:rFonts w:ascii="Times New Roman" w:hAnsi="Times New Roman"/>
              <w:sz w:val="20"/>
              <w:szCs w:val="20"/>
            </w:rPr>
          </w:pPr>
          <w:r>
            <w:rPr>
              <w:rFonts w:ascii="Times New Roman" w:hAnsi="Times New Roman"/>
              <w:sz w:val="20"/>
              <w:szCs w:val="20"/>
            </w:rPr>
            <w:t xml:space="preserve">Berdasarkan hasil penelitian dan pembahasan dapat dibuat kesimpulan bahwa </w:t>
          </w:r>
          <w:r>
            <w:rPr>
              <w:rFonts w:ascii="Times New Roman" w:hAnsi="Times New Roman"/>
              <w:sz w:val="20"/>
              <w:szCs w:val="20"/>
            </w:rPr>
            <w:t>k</w:t>
          </w:r>
          <w:r w:rsidR="008174CE" w:rsidRPr="00D3396E">
            <w:rPr>
              <w:rFonts w:ascii="Times New Roman" w:hAnsi="Times New Roman"/>
              <w:sz w:val="20"/>
              <w:szCs w:val="20"/>
            </w:rPr>
            <w:t>eterampilan generik sains peserta didik pada proses pembelajaran dikategorikan sangat tinggi untuk kelas eksperimen yang menggunakan model pembelajaran perubahan konseptual dan kategori tinggi untuk kelas kontol yang menggunakan pembelajaran konvensional berdasarkan LKPD pada setiap pertemuan, sehingga melalui model pembelajaran perubahan konseptual keterampilan generik sains peserta didik dapat meningkat terutama pada materi alat-alat optik.</w:t>
          </w:r>
        </w:p>
        <w:sdt>
          <w:sdtPr>
            <w:rPr>
              <w:rFonts w:ascii="Times New Roman" w:hAnsi="Times New Roman"/>
              <w:sz w:val="20"/>
              <w:szCs w:val="20"/>
            </w:rPr>
            <w:tag w:val="goog_rdk_61"/>
            <w:id w:val="212645"/>
          </w:sdtPr>
          <w:sdtContent>
            <w:p w:rsidR="00BA5C70" w:rsidRPr="00D45782" w:rsidRDefault="00BA5C70" w:rsidP="00BA5C70">
              <w:pPr>
                <w:jc w:val="both"/>
                <w:rPr>
                  <w:rFonts w:ascii="Times New Roman" w:hAnsi="Times New Roman"/>
                  <w:sz w:val="20"/>
                  <w:szCs w:val="20"/>
                </w:rPr>
              </w:pPr>
            </w:p>
            <w:p w:rsidR="00BA5C70" w:rsidRDefault="00BA5C70" w:rsidP="00BA5C70">
              <w:pPr>
                <w:jc w:val="both"/>
                <w:rPr>
                  <w:rFonts w:ascii="Times New Roman" w:hAnsi="Times New Roman"/>
                  <w:b/>
                  <w:color w:val="000000"/>
                  <w:sz w:val="20"/>
                  <w:szCs w:val="20"/>
                </w:rPr>
              </w:pPr>
              <w:r>
                <w:rPr>
                  <w:rFonts w:ascii="Times New Roman" w:hAnsi="Times New Roman"/>
                  <w:b/>
                  <w:color w:val="000000"/>
                  <w:sz w:val="20"/>
                  <w:szCs w:val="20"/>
                </w:rPr>
                <w:t>UCAPAN TERIMAKASIH</w:t>
              </w:r>
            </w:p>
          </w:sdtContent>
        </w:sdt>
        <w:p w:rsidR="00BA5C70" w:rsidRDefault="00BA5C70" w:rsidP="00BA5C70">
          <w:pPr>
            <w:ind w:firstLine="720"/>
            <w:jc w:val="both"/>
            <w:rPr>
              <w:rFonts w:ascii="Times New Roman" w:hAnsi="Times New Roman"/>
              <w:sz w:val="20"/>
              <w:szCs w:val="20"/>
              <w:lang w:val="id-ID"/>
            </w:rPr>
          </w:pPr>
          <w:r>
            <w:rPr>
              <w:rFonts w:ascii="Times New Roman" w:hAnsi="Times New Roman"/>
              <w:sz w:val="20"/>
              <w:szCs w:val="20"/>
            </w:rPr>
            <w:t>Terima kasih yang sebesar-besarnya penulis sampaikan kepada</w:t>
          </w:r>
          <w:r>
            <w:rPr>
              <w:rFonts w:ascii="Times New Roman" w:hAnsi="Times New Roman"/>
              <w:sz w:val="20"/>
              <w:szCs w:val="20"/>
              <w:lang w:val="id-ID"/>
            </w:rPr>
            <w:t>:</w:t>
          </w:r>
        </w:p>
        <w:p w:rsidR="00BA5C70" w:rsidRDefault="00BA5C70" w:rsidP="00BA5C70">
          <w:pPr>
            <w:pStyle w:val="ListParagraph"/>
            <w:numPr>
              <w:ilvl w:val="0"/>
              <w:numId w:val="8"/>
            </w:numPr>
            <w:jc w:val="both"/>
            <w:rPr>
              <w:rFonts w:ascii="Times New Roman" w:hAnsi="Times New Roman"/>
              <w:sz w:val="20"/>
              <w:szCs w:val="20"/>
            </w:rPr>
          </w:pPr>
          <w:r>
            <w:rPr>
              <w:rFonts w:ascii="Times New Roman" w:hAnsi="Times New Roman"/>
              <w:sz w:val="20"/>
              <w:szCs w:val="20"/>
            </w:rPr>
            <w:t xml:space="preserve">Bapak Dr. Muh. Makhrus, M.Pd.  selaku Dosen Pembimbing I. </w:t>
          </w:r>
        </w:p>
        <w:p w:rsidR="00BA5C70" w:rsidRDefault="00BA5C70" w:rsidP="00BA5C70">
          <w:pPr>
            <w:pStyle w:val="ListParagraph"/>
            <w:numPr>
              <w:ilvl w:val="0"/>
              <w:numId w:val="8"/>
            </w:numPr>
            <w:jc w:val="both"/>
            <w:rPr>
              <w:rFonts w:ascii="Times New Roman" w:hAnsi="Times New Roman"/>
              <w:sz w:val="20"/>
              <w:szCs w:val="20"/>
            </w:rPr>
          </w:pPr>
          <w:r>
            <w:rPr>
              <w:rFonts w:ascii="Times New Roman" w:hAnsi="Times New Roman"/>
              <w:sz w:val="20"/>
              <w:szCs w:val="20"/>
            </w:rPr>
            <w:t xml:space="preserve">Bapak </w:t>
          </w:r>
          <w:r w:rsidRPr="00BA5C70">
            <w:rPr>
              <w:rFonts w:ascii="Times New Roman" w:hAnsi="Times New Roman"/>
              <w:sz w:val="20"/>
              <w:szCs w:val="20"/>
            </w:rPr>
            <w:t xml:space="preserve">Muhammad Taufik, </w:t>
          </w:r>
          <w:proofErr w:type="gramStart"/>
          <w:r w:rsidRPr="00BA5C70">
            <w:rPr>
              <w:rFonts w:ascii="Times New Roman" w:hAnsi="Times New Roman"/>
              <w:sz w:val="20"/>
              <w:szCs w:val="20"/>
            </w:rPr>
            <w:t>S.Pd.,</w:t>
          </w:r>
          <w:proofErr w:type="gramEnd"/>
          <w:r w:rsidRPr="00BA5C70">
            <w:rPr>
              <w:rFonts w:ascii="Times New Roman" w:hAnsi="Times New Roman"/>
              <w:sz w:val="20"/>
              <w:szCs w:val="20"/>
            </w:rPr>
            <w:t xml:space="preserve"> M.Si..</w:t>
          </w:r>
          <w:r>
            <w:rPr>
              <w:rFonts w:ascii="Times New Roman" w:hAnsi="Times New Roman"/>
              <w:sz w:val="20"/>
              <w:szCs w:val="20"/>
            </w:rPr>
            <w:t xml:space="preserve">  </w:t>
          </w:r>
          <w:proofErr w:type="gramStart"/>
          <w:r>
            <w:rPr>
              <w:rFonts w:ascii="Times New Roman" w:hAnsi="Times New Roman"/>
              <w:sz w:val="20"/>
              <w:szCs w:val="20"/>
            </w:rPr>
            <w:t>selaku</w:t>
          </w:r>
          <w:proofErr w:type="gramEnd"/>
          <w:r>
            <w:rPr>
              <w:rFonts w:ascii="Times New Roman" w:hAnsi="Times New Roman"/>
              <w:sz w:val="20"/>
              <w:szCs w:val="20"/>
            </w:rPr>
            <w:t xml:space="preserve"> Dosen Pembimbing II. </w:t>
          </w:r>
        </w:p>
        <w:p w:rsidR="00BA5C70" w:rsidRDefault="00BA5C70" w:rsidP="00BA5C70">
          <w:pPr>
            <w:pStyle w:val="ListParagraph"/>
            <w:numPr>
              <w:ilvl w:val="0"/>
              <w:numId w:val="8"/>
            </w:numPr>
            <w:jc w:val="both"/>
            <w:rPr>
              <w:rFonts w:ascii="Times New Roman" w:hAnsi="Times New Roman"/>
              <w:sz w:val="20"/>
              <w:szCs w:val="20"/>
            </w:rPr>
          </w:pPr>
          <w:r>
            <w:rPr>
              <w:rFonts w:ascii="Times New Roman" w:hAnsi="Times New Roman"/>
              <w:sz w:val="20"/>
              <w:szCs w:val="20"/>
            </w:rPr>
            <w:t>Bapak kepala sekolah be</w:t>
          </w:r>
          <w:r>
            <w:rPr>
              <w:rFonts w:ascii="Times New Roman" w:hAnsi="Times New Roman"/>
              <w:sz w:val="20"/>
              <w:szCs w:val="20"/>
            </w:rPr>
            <w:t>serta guru-guru SMAN 6 Mataram</w:t>
          </w:r>
          <w:r>
            <w:rPr>
              <w:rFonts w:ascii="Times New Roman" w:hAnsi="Times New Roman"/>
              <w:sz w:val="20"/>
              <w:szCs w:val="20"/>
            </w:rPr>
            <w:t>.</w:t>
          </w:r>
        </w:p>
        <w:p w:rsidR="00BA5C70" w:rsidRDefault="00BA5C70" w:rsidP="00BA5C70">
          <w:pPr>
            <w:pStyle w:val="ListParagraph"/>
            <w:numPr>
              <w:ilvl w:val="0"/>
              <w:numId w:val="8"/>
            </w:numPr>
            <w:jc w:val="both"/>
            <w:rPr>
              <w:rFonts w:ascii="Times New Roman" w:hAnsi="Times New Roman"/>
              <w:sz w:val="20"/>
              <w:szCs w:val="20"/>
            </w:rPr>
          </w:pPr>
          <w:r>
            <w:rPr>
              <w:rFonts w:ascii="Times New Roman" w:hAnsi="Times New Roman"/>
              <w:sz w:val="20"/>
              <w:szCs w:val="20"/>
            </w:rPr>
            <w:t xml:space="preserve">Pihak-pihak lain yang terlibat baik secara langsung maupun tidak langsung </w:t>
          </w:r>
          <w:proofErr w:type="gramStart"/>
          <w:r>
            <w:rPr>
              <w:rFonts w:ascii="Times New Roman" w:hAnsi="Times New Roman"/>
              <w:sz w:val="20"/>
              <w:szCs w:val="20"/>
            </w:rPr>
            <w:t>dalam  proses</w:t>
          </w:r>
          <w:proofErr w:type="gramEnd"/>
          <w:r>
            <w:rPr>
              <w:rFonts w:ascii="Times New Roman" w:hAnsi="Times New Roman"/>
              <w:sz w:val="20"/>
              <w:szCs w:val="20"/>
            </w:rPr>
            <w:t xml:space="preserve"> penyusunan jurnal.</w:t>
          </w:r>
        </w:p>
        <w:p w:rsidR="008174CE" w:rsidRPr="00D3396E" w:rsidRDefault="00BA5C70" w:rsidP="00BA5C70">
          <w:pPr>
            <w:ind w:firstLine="360"/>
            <w:jc w:val="both"/>
            <w:rPr>
              <w:rFonts w:ascii="Times New Roman" w:hAnsi="Times New Roman"/>
              <w:sz w:val="20"/>
              <w:szCs w:val="20"/>
            </w:rPr>
          </w:pPr>
          <w:proofErr w:type="gramStart"/>
          <w:r>
            <w:rPr>
              <w:rFonts w:ascii="Times New Roman" w:hAnsi="Times New Roman"/>
              <w:sz w:val="20"/>
              <w:szCs w:val="20"/>
            </w:rPr>
            <w:t>Semoga amal baik semua pihak tersebut mendapat imbalan dari Allah SWT.</w:t>
          </w:r>
          <w:proofErr w:type="gramEnd"/>
        </w:p>
        <w:p w:rsidR="00BA5C70" w:rsidRPr="00D45782" w:rsidRDefault="008174CE" w:rsidP="00D45782">
          <w:pPr>
            <w:ind w:firstLine="288"/>
            <w:jc w:val="both"/>
            <w:rPr>
              <w:rFonts w:ascii="Times New Roman" w:hAnsi="Times New Roman"/>
              <w:color w:val="000000"/>
              <w:sz w:val="20"/>
              <w:szCs w:val="20"/>
            </w:rPr>
          </w:pPr>
          <w:sdt>
            <w:sdtPr>
              <w:rPr>
                <w:rFonts w:ascii="Times New Roman" w:hAnsi="Times New Roman"/>
                <w:sz w:val="20"/>
                <w:szCs w:val="20"/>
              </w:rPr>
              <w:tag w:val="goog_rdk_63"/>
              <w:id w:val="29004088"/>
              <w:showingPlcHdr/>
            </w:sdtPr>
            <w:sdtContent>
              <w:r w:rsidR="00BA5C70">
                <w:rPr>
                  <w:rFonts w:ascii="Times New Roman" w:hAnsi="Times New Roman"/>
                  <w:sz w:val="20"/>
                  <w:szCs w:val="20"/>
                </w:rPr>
                <w:t xml:space="preserve">     </w:t>
              </w:r>
            </w:sdtContent>
          </w:sdt>
          <w:r w:rsidR="00BA5C70">
            <w:rPr>
              <w:rFonts w:ascii="Times New Roman" w:hAnsi="Times New Roman"/>
              <w:b/>
              <w:sz w:val="20"/>
              <w:szCs w:val="20"/>
            </w:rPr>
            <w:t>DAFTAR PUSTAKA</w:t>
          </w:r>
        </w:p>
        <w:p w:rsidR="00C1257D" w:rsidRPr="00D3396E" w:rsidRDefault="00BA5C70" w:rsidP="00BA5C70">
          <w:pPr>
            <w:tabs>
              <w:tab w:val="left" w:pos="1560"/>
            </w:tabs>
            <w:ind w:left="567" w:hanging="567"/>
            <w:jc w:val="both"/>
            <w:rPr>
              <w:rFonts w:ascii="Times New Roman" w:hAnsi="Times New Roman"/>
              <w:sz w:val="20"/>
              <w:szCs w:val="20"/>
            </w:rPr>
          </w:pPr>
          <w:r w:rsidRPr="00D3396E">
            <w:rPr>
              <w:rFonts w:ascii="Times New Roman" w:hAnsi="Times New Roman"/>
              <w:sz w:val="20"/>
              <w:szCs w:val="20"/>
              <w:lang w:val="id-ID"/>
            </w:rPr>
            <w:t xml:space="preserve"> </w:t>
          </w:r>
          <w:r w:rsidR="00AD2964" w:rsidRPr="00D3396E">
            <w:rPr>
              <w:rFonts w:ascii="Times New Roman" w:hAnsi="Times New Roman"/>
              <w:sz w:val="20"/>
              <w:szCs w:val="20"/>
              <w:lang w:val="id-ID"/>
            </w:rPr>
            <w:t>[1]</w:t>
          </w:r>
          <w:r w:rsidR="00AD2964" w:rsidRPr="00D3396E">
            <w:rPr>
              <w:rFonts w:ascii="Times New Roman" w:hAnsi="Times New Roman"/>
              <w:sz w:val="20"/>
              <w:szCs w:val="20"/>
              <w:lang w:val="id-ID"/>
            </w:rPr>
            <w:tab/>
          </w:r>
          <w:r w:rsidR="00C1257D" w:rsidRPr="00D3396E">
            <w:rPr>
              <w:rFonts w:ascii="Times New Roman" w:hAnsi="Times New Roman"/>
              <w:sz w:val="20"/>
              <w:szCs w:val="20"/>
            </w:rPr>
            <w:t xml:space="preserve">Widiati, S.I., Indrawati., </w:t>
          </w:r>
          <w:proofErr w:type="gramStart"/>
          <w:r w:rsidR="00C1257D" w:rsidRPr="00D3396E">
            <w:rPr>
              <w:rFonts w:ascii="Times New Roman" w:hAnsi="Times New Roman"/>
              <w:sz w:val="20"/>
              <w:szCs w:val="20"/>
            </w:rPr>
            <w:t>&amp; Subiki.</w:t>
          </w:r>
          <w:proofErr w:type="gramEnd"/>
          <w:r w:rsidR="00C1257D" w:rsidRPr="00D3396E">
            <w:rPr>
              <w:rFonts w:ascii="Times New Roman" w:hAnsi="Times New Roman"/>
              <w:sz w:val="20"/>
              <w:szCs w:val="20"/>
            </w:rPr>
            <w:t xml:space="preserve"> </w:t>
          </w:r>
          <w:proofErr w:type="gramStart"/>
          <w:r w:rsidR="00C1257D" w:rsidRPr="00D3396E">
            <w:rPr>
              <w:rFonts w:ascii="Times New Roman" w:hAnsi="Times New Roman"/>
              <w:sz w:val="20"/>
              <w:szCs w:val="20"/>
            </w:rPr>
            <w:t>2013. Peningkatan</w:t>
          </w:r>
          <w:bookmarkStart w:id="0" w:name="_GoBack"/>
          <w:bookmarkEnd w:id="0"/>
          <w:r w:rsidR="00C1257D" w:rsidRPr="00D3396E">
            <w:rPr>
              <w:rFonts w:ascii="Times New Roman" w:hAnsi="Times New Roman"/>
              <w:sz w:val="20"/>
              <w:szCs w:val="20"/>
            </w:rPr>
            <w:t xml:space="preserve"> Keterampilan Generik Sains dan Hasil Belajar IPA Fisika dengan Model Learning Cycle 5E disertai Metode Eksperimen pada Siswa Kelas VIII D SMP Negeri 2 Maesan.</w:t>
          </w:r>
          <w:proofErr w:type="gramEnd"/>
          <w:r w:rsidR="00C1257D" w:rsidRPr="00D3396E">
            <w:rPr>
              <w:rFonts w:ascii="Times New Roman" w:hAnsi="Times New Roman"/>
              <w:sz w:val="20"/>
              <w:szCs w:val="20"/>
            </w:rPr>
            <w:t xml:space="preserve"> </w:t>
          </w:r>
          <w:r w:rsidR="00C1257D" w:rsidRPr="00D3396E">
            <w:rPr>
              <w:rFonts w:ascii="Times New Roman" w:hAnsi="Times New Roman"/>
              <w:i/>
              <w:sz w:val="20"/>
              <w:szCs w:val="20"/>
            </w:rPr>
            <w:t>Jurnal Pendidikan Fisika</w:t>
          </w:r>
          <w:r w:rsidR="00C1257D" w:rsidRPr="00D3396E">
            <w:rPr>
              <w:rFonts w:ascii="Times New Roman" w:hAnsi="Times New Roman"/>
              <w:sz w:val="20"/>
              <w:szCs w:val="20"/>
            </w:rPr>
            <w:t>, 2(3), 300-308.</w:t>
          </w:r>
        </w:p>
        <w:p w:rsidR="0054742C" w:rsidRPr="00D3396E" w:rsidRDefault="0054742C" w:rsidP="0054742C">
          <w:pPr>
            <w:tabs>
              <w:tab w:val="left" w:pos="1560"/>
            </w:tabs>
            <w:ind w:left="567" w:hanging="567"/>
            <w:jc w:val="both"/>
            <w:rPr>
              <w:rFonts w:ascii="Times New Roman" w:hAnsi="Times New Roman"/>
              <w:sz w:val="20"/>
              <w:szCs w:val="20"/>
            </w:rPr>
          </w:pPr>
          <w:r w:rsidRPr="00D3396E">
            <w:rPr>
              <w:rFonts w:ascii="Times New Roman" w:hAnsi="Times New Roman"/>
              <w:sz w:val="20"/>
              <w:szCs w:val="20"/>
              <w:lang w:val="id-ID"/>
            </w:rPr>
            <w:t>[</w:t>
          </w:r>
          <w:r w:rsidRPr="00D3396E">
            <w:rPr>
              <w:rFonts w:ascii="Times New Roman" w:hAnsi="Times New Roman"/>
              <w:sz w:val="20"/>
              <w:szCs w:val="20"/>
            </w:rPr>
            <w:t>2</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Kusdiwelirawan, A., </w:t>
          </w:r>
          <w:proofErr w:type="gramStart"/>
          <w:r w:rsidRPr="00D3396E">
            <w:rPr>
              <w:rFonts w:ascii="Times New Roman" w:hAnsi="Times New Roman"/>
              <w:sz w:val="20"/>
              <w:szCs w:val="20"/>
            </w:rPr>
            <w:t>Hartini, T. I., &amp; Najihah, A. R. 2015.</w:t>
          </w:r>
          <w:proofErr w:type="gramEnd"/>
          <w:r w:rsidRPr="00D3396E">
            <w:rPr>
              <w:rFonts w:ascii="Times New Roman" w:hAnsi="Times New Roman"/>
              <w:sz w:val="20"/>
              <w:szCs w:val="20"/>
            </w:rPr>
            <w:t xml:space="preserve"> </w:t>
          </w:r>
          <w:proofErr w:type="gramStart"/>
          <w:r w:rsidRPr="00D3396E">
            <w:rPr>
              <w:rFonts w:ascii="Times New Roman" w:hAnsi="Times New Roman"/>
              <w:sz w:val="20"/>
              <w:szCs w:val="20"/>
            </w:rPr>
            <w:t xml:space="preserve">Perbandingan Peningkatan Keterampilan Generik Sains antara Model </w:t>
          </w:r>
          <w:r w:rsidRPr="00D3396E">
            <w:rPr>
              <w:rFonts w:ascii="Times New Roman" w:hAnsi="Times New Roman"/>
              <w:i/>
              <w:sz w:val="20"/>
              <w:szCs w:val="20"/>
            </w:rPr>
            <w:t>Inquiry Based Learning</w:t>
          </w:r>
          <w:r w:rsidRPr="00D3396E">
            <w:rPr>
              <w:rFonts w:ascii="Times New Roman" w:hAnsi="Times New Roman"/>
              <w:sz w:val="20"/>
              <w:szCs w:val="20"/>
            </w:rPr>
            <w:t xml:space="preserve"> dengan Model </w:t>
          </w:r>
          <w:r w:rsidRPr="00D3396E">
            <w:rPr>
              <w:rFonts w:ascii="Times New Roman" w:hAnsi="Times New Roman"/>
              <w:i/>
              <w:sz w:val="20"/>
              <w:szCs w:val="20"/>
            </w:rPr>
            <w:t>Problem Based Learning.</w:t>
          </w:r>
          <w:proofErr w:type="gramEnd"/>
          <w:r w:rsidRPr="00D3396E">
            <w:rPr>
              <w:rFonts w:ascii="Times New Roman" w:hAnsi="Times New Roman"/>
              <w:sz w:val="20"/>
              <w:szCs w:val="20"/>
            </w:rPr>
            <w:t xml:space="preserve"> </w:t>
          </w:r>
          <w:proofErr w:type="gramStart"/>
          <w:r w:rsidRPr="00D3396E">
            <w:rPr>
              <w:rFonts w:ascii="Times New Roman" w:hAnsi="Times New Roman"/>
              <w:i/>
              <w:sz w:val="20"/>
              <w:szCs w:val="20"/>
            </w:rPr>
            <w:t>Jurnal Fisika dan Pendidikan Fisika</w:t>
          </w:r>
          <w:r w:rsidRPr="00D3396E">
            <w:rPr>
              <w:rFonts w:ascii="Times New Roman" w:hAnsi="Times New Roman"/>
              <w:sz w:val="20"/>
              <w:szCs w:val="20"/>
            </w:rPr>
            <w:t>, 1(2), 19-23.</w:t>
          </w:r>
          <w:proofErr w:type="gramEnd"/>
          <w:r w:rsidRPr="00D3396E">
            <w:rPr>
              <w:rFonts w:ascii="Times New Roman" w:hAnsi="Times New Roman"/>
              <w:sz w:val="20"/>
              <w:szCs w:val="20"/>
            </w:rPr>
            <w:t xml:space="preserve"> </w:t>
          </w:r>
        </w:p>
        <w:p w:rsidR="003767C3" w:rsidRPr="00D3396E" w:rsidRDefault="003767C3" w:rsidP="003767C3">
          <w:pPr>
            <w:tabs>
              <w:tab w:val="left" w:pos="1560"/>
            </w:tabs>
            <w:ind w:left="567" w:hanging="567"/>
            <w:jc w:val="both"/>
            <w:rPr>
              <w:rFonts w:ascii="Times New Roman" w:hAnsi="Times New Roman"/>
              <w:sz w:val="20"/>
              <w:szCs w:val="20"/>
            </w:rPr>
          </w:pPr>
          <w:r w:rsidRPr="00D3396E">
            <w:rPr>
              <w:rFonts w:ascii="Times New Roman" w:hAnsi="Times New Roman"/>
              <w:sz w:val="20"/>
              <w:szCs w:val="20"/>
              <w:lang w:val="id-ID"/>
            </w:rPr>
            <w:t>[</w:t>
          </w:r>
          <w:r w:rsidRPr="00D3396E">
            <w:rPr>
              <w:rFonts w:ascii="Times New Roman" w:hAnsi="Times New Roman"/>
              <w:sz w:val="20"/>
              <w:szCs w:val="20"/>
            </w:rPr>
            <w:t>3</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Agustinaningsih, W., </w:t>
          </w:r>
          <w:proofErr w:type="gramStart"/>
          <w:r w:rsidRPr="00D3396E">
            <w:rPr>
              <w:rFonts w:ascii="Times New Roman" w:hAnsi="Times New Roman"/>
              <w:sz w:val="20"/>
              <w:szCs w:val="20"/>
            </w:rPr>
            <w:t>Sarwanto.,</w:t>
          </w:r>
          <w:proofErr w:type="gramEnd"/>
          <w:r w:rsidRPr="00D3396E">
            <w:rPr>
              <w:rFonts w:ascii="Times New Roman" w:hAnsi="Times New Roman"/>
              <w:sz w:val="20"/>
              <w:szCs w:val="20"/>
            </w:rPr>
            <w:t xml:space="preserve"> &amp; Suparmi. </w:t>
          </w:r>
          <w:proofErr w:type="gramStart"/>
          <w:r w:rsidRPr="00D3396E">
            <w:rPr>
              <w:rFonts w:ascii="Times New Roman" w:hAnsi="Times New Roman"/>
              <w:sz w:val="20"/>
              <w:szCs w:val="20"/>
            </w:rPr>
            <w:t>2014. Pengembangan Instruksi Praktikum Berbasis Keterampilan Generik Sains pada Pembelajaran Fisika Materi Teori Kinetik Gas Kelas XI IPA SMA Negeri 8 Surakarta Tahun Ajaran 2012/2013.</w:t>
          </w:r>
          <w:proofErr w:type="gramEnd"/>
          <w:r w:rsidRPr="00D3396E">
            <w:rPr>
              <w:rFonts w:ascii="Times New Roman" w:hAnsi="Times New Roman"/>
              <w:sz w:val="20"/>
              <w:szCs w:val="20"/>
            </w:rPr>
            <w:t xml:space="preserve"> </w:t>
          </w:r>
          <w:r w:rsidRPr="00D3396E">
            <w:rPr>
              <w:rFonts w:ascii="Times New Roman" w:hAnsi="Times New Roman"/>
              <w:i/>
              <w:sz w:val="20"/>
              <w:szCs w:val="20"/>
            </w:rPr>
            <w:t>Jurnal Inkuiri</w:t>
          </w:r>
          <w:r w:rsidRPr="00D3396E">
            <w:rPr>
              <w:rFonts w:ascii="Times New Roman" w:hAnsi="Times New Roman"/>
              <w:sz w:val="20"/>
              <w:szCs w:val="20"/>
            </w:rPr>
            <w:t>, 3(1), 50-61.</w:t>
          </w:r>
        </w:p>
        <w:p w:rsidR="006501B7" w:rsidRPr="00D3396E" w:rsidRDefault="006501B7" w:rsidP="006501B7">
          <w:pPr>
            <w:spacing w:before="240"/>
            <w:ind w:left="709" w:hanging="709"/>
            <w:jc w:val="both"/>
            <w:rPr>
              <w:rFonts w:ascii="Times New Roman" w:hAnsi="Times New Roman"/>
              <w:sz w:val="20"/>
              <w:szCs w:val="20"/>
            </w:rPr>
          </w:pPr>
          <w:r w:rsidRPr="00D3396E">
            <w:rPr>
              <w:rFonts w:ascii="Times New Roman" w:hAnsi="Times New Roman"/>
              <w:sz w:val="20"/>
              <w:szCs w:val="20"/>
              <w:lang w:val="id-ID"/>
            </w:rPr>
            <w:t>[</w:t>
          </w:r>
          <w:r w:rsidRPr="00D3396E">
            <w:rPr>
              <w:rFonts w:ascii="Times New Roman" w:hAnsi="Times New Roman"/>
              <w:sz w:val="20"/>
              <w:szCs w:val="20"/>
            </w:rPr>
            <w:t>4</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Sarar, M. M. A. 2014. The Effect </w:t>
          </w:r>
          <w:proofErr w:type="gramStart"/>
          <w:r w:rsidRPr="00D3396E">
            <w:rPr>
              <w:rFonts w:ascii="Times New Roman" w:hAnsi="Times New Roman"/>
              <w:sz w:val="20"/>
              <w:szCs w:val="20"/>
            </w:rPr>
            <w:t>Of</w:t>
          </w:r>
          <w:proofErr w:type="gramEnd"/>
          <w:r w:rsidRPr="00D3396E">
            <w:rPr>
              <w:rFonts w:ascii="Times New Roman" w:hAnsi="Times New Roman"/>
              <w:sz w:val="20"/>
              <w:szCs w:val="20"/>
            </w:rPr>
            <w:t xml:space="preserve"> Using Stepan’s Model Of Conceptual Change on The Modification Of Altaernative Mathematical Concepts and The Ability Of Solving Mathematical Problems Of Ninth Grade Studnts in Jordan. </w:t>
          </w:r>
          <w:r w:rsidRPr="00D3396E">
            <w:rPr>
              <w:rFonts w:ascii="Times New Roman" w:hAnsi="Times New Roman"/>
              <w:i/>
              <w:sz w:val="20"/>
              <w:szCs w:val="20"/>
            </w:rPr>
            <w:t>European Scientific Journal</w:t>
          </w:r>
          <w:r w:rsidRPr="00D3396E">
            <w:rPr>
              <w:rFonts w:ascii="Times New Roman" w:hAnsi="Times New Roman"/>
              <w:sz w:val="20"/>
              <w:szCs w:val="20"/>
            </w:rPr>
            <w:t>, 10(22), 191-203.</w:t>
          </w:r>
        </w:p>
        <w:p w:rsidR="00007E83" w:rsidRDefault="00007E83" w:rsidP="00007E83">
          <w:pPr>
            <w:spacing w:before="240"/>
            <w:ind w:left="709" w:hanging="709"/>
            <w:jc w:val="both"/>
            <w:rPr>
              <w:rFonts w:ascii="Times New Roman" w:hAnsi="Times New Roman"/>
              <w:i/>
              <w:iCs/>
              <w:sz w:val="20"/>
              <w:szCs w:val="20"/>
            </w:rPr>
          </w:pPr>
          <w:r w:rsidRPr="00D3396E">
            <w:rPr>
              <w:rFonts w:ascii="Times New Roman" w:hAnsi="Times New Roman"/>
              <w:sz w:val="20"/>
              <w:szCs w:val="20"/>
              <w:lang w:val="id-ID"/>
            </w:rPr>
            <w:t>[</w:t>
          </w:r>
          <w:r w:rsidRPr="00D3396E">
            <w:rPr>
              <w:rFonts w:ascii="Times New Roman" w:hAnsi="Times New Roman"/>
              <w:sz w:val="20"/>
              <w:szCs w:val="20"/>
            </w:rPr>
            <w:t>5</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Ardhana, W., Purwanto, Kaluge, L., dan Satyasa, I.W. 2004. </w:t>
          </w:r>
          <w:proofErr w:type="gramStart"/>
          <w:r w:rsidRPr="00D3396E">
            <w:rPr>
              <w:rFonts w:ascii="Times New Roman" w:hAnsi="Times New Roman"/>
              <w:sz w:val="20"/>
              <w:szCs w:val="20"/>
            </w:rPr>
            <w:t>Implementasi Pembelajaran Inovatif untuk Pemahaman dalam Belajar Fisika di SMU.</w:t>
          </w:r>
          <w:proofErr w:type="gramEnd"/>
          <w:r w:rsidRPr="00D3396E">
            <w:rPr>
              <w:rFonts w:ascii="Times New Roman" w:hAnsi="Times New Roman"/>
              <w:sz w:val="20"/>
              <w:szCs w:val="20"/>
            </w:rPr>
            <w:t xml:space="preserve"> </w:t>
          </w:r>
          <w:r w:rsidRPr="00D3396E">
            <w:rPr>
              <w:rFonts w:ascii="Times New Roman" w:hAnsi="Times New Roman"/>
              <w:i/>
              <w:iCs/>
              <w:sz w:val="20"/>
              <w:szCs w:val="20"/>
            </w:rPr>
            <w:t>Jurnal Ilmu Pendidikan, 11(2), 152-168.</w:t>
          </w:r>
        </w:p>
        <w:p w:rsidR="00633ECF" w:rsidRDefault="00ED7571" w:rsidP="00633ECF">
          <w:pPr>
            <w:tabs>
              <w:tab w:val="left" w:pos="1560"/>
            </w:tabs>
            <w:ind w:left="567" w:hanging="567"/>
            <w:jc w:val="both"/>
            <w:rPr>
              <w:rFonts w:ascii="Times New Roman" w:hAnsi="Times New Roman"/>
              <w:sz w:val="20"/>
              <w:szCs w:val="20"/>
            </w:rPr>
          </w:pPr>
          <w:r w:rsidRPr="00D3396E">
            <w:rPr>
              <w:rFonts w:ascii="Times New Roman" w:hAnsi="Times New Roman"/>
              <w:sz w:val="20"/>
              <w:szCs w:val="20"/>
              <w:lang w:val="id-ID"/>
            </w:rPr>
            <w:t>[</w:t>
          </w:r>
          <w:r>
            <w:rPr>
              <w:rFonts w:ascii="Times New Roman" w:hAnsi="Times New Roman"/>
              <w:sz w:val="20"/>
              <w:szCs w:val="20"/>
            </w:rPr>
            <w:t>6</w:t>
          </w:r>
          <w:r w:rsidRPr="00D3396E">
            <w:rPr>
              <w:rFonts w:ascii="Times New Roman" w:hAnsi="Times New Roman"/>
              <w:sz w:val="20"/>
              <w:szCs w:val="20"/>
              <w:lang w:val="id-ID"/>
            </w:rPr>
            <w:t>]</w:t>
          </w:r>
          <w:r w:rsidRPr="00D3396E">
            <w:rPr>
              <w:rFonts w:ascii="Times New Roman" w:hAnsi="Times New Roman"/>
              <w:sz w:val="20"/>
              <w:szCs w:val="20"/>
              <w:lang w:val="id-ID"/>
            </w:rPr>
            <w:tab/>
          </w:r>
          <w:r w:rsidR="00633ECF" w:rsidRPr="00D3396E">
            <w:rPr>
              <w:rFonts w:ascii="Times New Roman" w:hAnsi="Times New Roman"/>
              <w:sz w:val="20"/>
              <w:szCs w:val="20"/>
            </w:rPr>
            <w:t xml:space="preserve">Makhrus, M., </w:t>
          </w:r>
          <w:proofErr w:type="gramStart"/>
          <w:r w:rsidR="00633ECF" w:rsidRPr="00D3396E">
            <w:rPr>
              <w:rFonts w:ascii="Times New Roman" w:hAnsi="Times New Roman"/>
              <w:sz w:val="20"/>
              <w:szCs w:val="20"/>
            </w:rPr>
            <w:t>Nur, M., dan Widodo, W. 2014.</w:t>
          </w:r>
          <w:proofErr w:type="gramEnd"/>
          <w:r w:rsidR="00633ECF" w:rsidRPr="00D3396E">
            <w:rPr>
              <w:rFonts w:ascii="Times New Roman" w:hAnsi="Times New Roman"/>
              <w:sz w:val="20"/>
              <w:szCs w:val="20"/>
            </w:rPr>
            <w:t xml:space="preserve"> </w:t>
          </w:r>
          <w:proofErr w:type="gramStart"/>
          <w:r w:rsidR="00633ECF" w:rsidRPr="00D3396E">
            <w:rPr>
              <w:rFonts w:ascii="Times New Roman" w:hAnsi="Times New Roman"/>
              <w:sz w:val="20"/>
              <w:szCs w:val="20"/>
            </w:rPr>
            <w:t>Model Perubahan Konseptual dengan Pendekatan Proses kognitif (MPK-PKK).</w:t>
          </w:r>
          <w:proofErr w:type="gramEnd"/>
          <w:r w:rsidR="00633ECF" w:rsidRPr="00D3396E">
            <w:rPr>
              <w:rFonts w:ascii="Times New Roman" w:hAnsi="Times New Roman"/>
              <w:sz w:val="20"/>
              <w:szCs w:val="20"/>
            </w:rPr>
            <w:t xml:space="preserve"> </w:t>
          </w:r>
          <w:r w:rsidR="00633ECF" w:rsidRPr="00D3396E">
            <w:rPr>
              <w:rFonts w:ascii="Times New Roman" w:hAnsi="Times New Roman"/>
              <w:i/>
              <w:sz w:val="20"/>
              <w:szCs w:val="20"/>
            </w:rPr>
            <w:t>Jurnal</w:t>
          </w:r>
          <w:r w:rsidR="00633ECF" w:rsidRPr="00D3396E">
            <w:rPr>
              <w:rFonts w:ascii="Times New Roman" w:hAnsi="Times New Roman"/>
              <w:sz w:val="20"/>
              <w:szCs w:val="20"/>
            </w:rPr>
            <w:t xml:space="preserve"> </w:t>
          </w:r>
          <w:r w:rsidR="00633ECF" w:rsidRPr="00D3396E">
            <w:rPr>
              <w:rFonts w:ascii="Times New Roman" w:hAnsi="Times New Roman"/>
              <w:i/>
              <w:sz w:val="20"/>
              <w:szCs w:val="20"/>
            </w:rPr>
            <w:t>Pijar</w:t>
          </w:r>
          <w:r w:rsidR="00633ECF" w:rsidRPr="00D3396E">
            <w:rPr>
              <w:rFonts w:ascii="Times New Roman" w:hAnsi="Times New Roman"/>
              <w:sz w:val="20"/>
              <w:szCs w:val="20"/>
            </w:rPr>
            <w:t xml:space="preserve"> (ISSN: 1907-1744), 9 (1), 20-25.</w:t>
          </w:r>
        </w:p>
        <w:p w:rsidR="00992AEE" w:rsidRDefault="00992AEE" w:rsidP="00992AEE">
          <w:pPr>
            <w:spacing w:before="240"/>
            <w:ind w:left="709" w:hanging="709"/>
            <w:jc w:val="both"/>
            <w:rPr>
              <w:rFonts w:ascii="Times New Roman" w:hAnsi="Times New Roman"/>
              <w:sz w:val="20"/>
              <w:szCs w:val="20"/>
            </w:rPr>
          </w:pPr>
          <w:r w:rsidRPr="00D3396E">
            <w:rPr>
              <w:rFonts w:ascii="Times New Roman" w:hAnsi="Times New Roman"/>
              <w:sz w:val="20"/>
              <w:szCs w:val="20"/>
              <w:lang w:val="id-ID"/>
            </w:rPr>
            <w:t>[</w:t>
          </w:r>
          <w:r>
            <w:rPr>
              <w:rFonts w:ascii="Times New Roman" w:hAnsi="Times New Roman"/>
              <w:sz w:val="20"/>
              <w:szCs w:val="20"/>
            </w:rPr>
            <w:t>7</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Sudewa, P. H., Suma, K., dan Oktofa, D. 2014. </w:t>
          </w:r>
          <w:proofErr w:type="gramStart"/>
          <w:r w:rsidRPr="00D3396E">
            <w:rPr>
              <w:rFonts w:ascii="Times New Roman" w:hAnsi="Times New Roman"/>
              <w:sz w:val="20"/>
              <w:szCs w:val="20"/>
            </w:rPr>
            <w:t>Implementasi Model Pembelajaran Perubahan Konseptual untuk Meningkatkan Hasil Belajar Fisika Siswa SMKN 3.</w:t>
          </w:r>
          <w:proofErr w:type="gramEnd"/>
          <w:r w:rsidRPr="00D3396E">
            <w:rPr>
              <w:rFonts w:ascii="Times New Roman" w:hAnsi="Times New Roman"/>
              <w:sz w:val="20"/>
              <w:szCs w:val="20"/>
            </w:rPr>
            <w:t xml:space="preserve"> </w:t>
          </w:r>
          <w:proofErr w:type="gramStart"/>
          <w:r w:rsidRPr="00D3396E">
            <w:rPr>
              <w:rFonts w:ascii="Times New Roman" w:hAnsi="Times New Roman"/>
              <w:i/>
              <w:sz w:val="20"/>
              <w:szCs w:val="20"/>
            </w:rPr>
            <w:t>Jurnal Wahana Matematika dan Sains</w:t>
          </w:r>
          <w:r w:rsidRPr="00D3396E">
            <w:rPr>
              <w:rFonts w:ascii="Times New Roman" w:hAnsi="Times New Roman"/>
              <w:sz w:val="20"/>
              <w:szCs w:val="20"/>
            </w:rPr>
            <w:t>, 8(1), 61-76.</w:t>
          </w:r>
          <w:proofErr w:type="gramEnd"/>
        </w:p>
        <w:p w:rsidR="0030745F" w:rsidRDefault="0030745F" w:rsidP="0030745F">
          <w:pPr>
            <w:autoSpaceDE w:val="0"/>
            <w:autoSpaceDN w:val="0"/>
            <w:adjustRightInd w:val="0"/>
            <w:ind w:left="709" w:hanging="709"/>
            <w:jc w:val="both"/>
            <w:rPr>
              <w:rFonts w:ascii="Times New Roman" w:hAnsi="Times New Roman"/>
              <w:sz w:val="20"/>
              <w:szCs w:val="20"/>
            </w:rPr>
          </w:pPr>
          <w:r w:rsidRPr="00D3396E">
            <w:rPr>
              <w:rFonts w:ascii="Times New Roman" w:hAnsi="Times New Roman"/>
              <w:sz w:val="20"/>
              <w:szCs w:val="20"/>
              <w:lang w:val="id-ID"/>
            </w:rPr>
            <w:t>[</w:t>
          </w:r>
          <w:r>
            <w:rPr>
              <w:rFonts w:ascii="Times New Roman" w:hAnsi="Times New Roman"/>
              <w:sz w:val="20"/>
              <w:szCs w:val="20"/>
            </w:rPr>
            <w:t>8</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Sholehah, S. </w:t>
          </w:r>
          <w:proofErr w:type="gramStart"/>
          <w:r w:rsidRPr="00D3396E">
            <w:rPr>
              <w:rFonts w:ascii="Times New Roman" w:hAnsi="Times New Roman"/>
              <w:sz w:val="20"/>
              <w:szCs w:val="20"/>
            </w:rPr>
            <w:t>dan</w:t>
          </w:r>
          <w:proofErr w:type="gramEnd"/>
          <w:r w:rsidRPr="00D3396E">
            <w:rPr>
              <w:rFonts w:ascii="Times New Roman" w:hAnsi="Times New Roman"/>
              <w:sz w:val="20"/>
              <w:szCs w:val="20"/>
            </w:rPr>
            <w:t xml:space="preserve"> Suyono. </w:t>
          </w:r>
          <w:proofErr w:type="gramStart"/>
          <w:r w:rsidRPr="00D3396E">
            <w:rPr>
              <w:rFonts w:ascii="Times New Roman" w:hAnsi="Times New Roman"/>
              <w:sz w:val="20"/>
              <w:szCs w:val="20"/>
            </w:rPr>
            <w:t xml:space="preserve">2014. </w:t>
          </w:r>
          <w:r w:rsidRPr="00D3396E">
            <w:rPr>
              <w:rFonts w:ascii="Times New Roman" w:hAnsi="Times New Roman"/>
              <w:bCs/>
              <w:color w:val="000000"/>
              <w:sz w:val="20"/>
              <w:szCs w:val="20"/>
            </w:rPr>
            <w:t xml:space="preserve">Reduksi Miskonsepsi dengan Model Pembelajaran </w:t>
          </w:r>
          <w:r w:rsidRPr="00D3396E">
            <w:rPr>
              <w:rFonts w:ascii="Times New Roman" w:hAnsi="Times New Roman"/>
              <w:bCs/>
              <w:i/>
              <w:color w:val="000000"/>
              <w:sz w:val="20"/>
              <w:szCs w:val="20"/>
            </w:rPr>
            <w:t>Conceptual Change</w:t>
          </w:r>
          <w:r w:rsidRPr="00D3396E">
            <w:rPr>
              <w:rFonts w:ascii="Times New Roman" w:hAnsi="Times New Roman"/>
              <w:bCs/>
              <w:color w:val="000000"/>
              <w:sz w:val="20"/>
              <w:szCs w:val="20"/>
            </w:rPr>
            <w:t xml:space="preserve"> pada Konsep Stoikiometri.</w:t>
          </w:r>
          <w:proofErr w:type="gramEnd"/>
          <w:r w:rsidRPr="00D3396E">
            <w:rPr>
              <w:rFonts w:ascii="Times New Roman" w:hAnsi="Times New Roman"/>
              <w:bCs/>
              <w:color w:val="000000"/>
              <w:sz w:val="20"/>
              <w:szCs w:val="20"/>
            </w:rPr>
            <w:t xml:space="preserve"> </w:t>
          </w:r>
          <w:r w:rsidRPr="00D3396E">
            <w:rPr>
              <w:rFonts w:ascii="Times New Roman" w:hAnsi="Times New Roman"/>
              <w:bCs/>
              <w:i/>
              <w:color w:val="000000"/>
              <w:sz w:val="20"/>
              <w:szCs w:val="20"/>
            </w:rPr>
            <w:t xml:space="preserve">Unesa Journal </w:t>
          </w:r>
          <w:proofErr w:type="gramStart"/>
          <w:r w:rsidRPr="00D3396E">
            <w:rPr>
              <w:rFonts w:ascii="Times New Roman" w:hAnsi="Times New Roman"/>
              <w:bCs/>
              <w:i/>
              <w:color w:val="000000"/>
              <w:sz w:val="20"/>
              <w:szCs w:val="20"/>
            </w:rPr>
            <w:t>Of</w:t>
          </w:r>
          <w:proofErr w:type="gramEnd"/>
          <w:r w:rsidRPr="00D3396E">
            <w:rPr>
              <w:rFonts w:ascii="Times New Roman" w:hAnsi="Times New Roman"/>
              <w:bCs/>
              <w:i/>
              <w:color w:val="000000"/>
              <w:sz w:val="20"/>
              <w:szCs w:val="20"/>
            </w:rPr>
            <w:t xml:space="preserve"> Chemical </w:t>
          </w:r>
          <w:r w:rsidRPr="00D3396E">
            <w:rPr>
              <w:rFonts w:ascii="Times New Roman" w:hAnsi="Times New Roman"/>
              <w:bCs/>
              <w:i/>
              <w:color w:val="000000"/>
              <w:sz w:val="20"/>
              <w:szCs w:val="20"/>
            </w:rPr>
            <w:lastRenderedPageBreak/>
            <w:t>Education</w:t>
          </w:r>
          <w:r w:rsidRPr="00D3396E">
            <w:rPr>
              <w:rFonts w:ascii="Times New Roman" w:hAnsi="Times New Roman"/>
              <w:bCs/>
              <w:color w:val="000000"/>
              <w:sz w:val="20"/>
              <w:szCs w:val="20"/>
            </w:rPr>
            <w:t xml:space="preserve"> (ISNN: 2252-9454), </w:t>
          </w:r>
          <w:r w:rsidRPr="00D3396E">
            <w:rPr>
              <w:rFonts w:ascii="Times New Roman" w:hAnsi="Times New Roman"/>
              <w:sz w:val="20"/>
              <w:szCs w:val="20"/>
            </w:rPr>
            <w:t>3(3), 161 – 168.</w:t>
          </w:r>
        </w:p>
        <w:p w:rsidR="00506FD4" w:rsidRPr="00D3396E" w:rsidRDefault="00506FD4" w:rsidP="00506FD4">
          <w:pPr>
            <w:tabs>
              <w:tab w:val="left" w:pos="1560"/>
            </w:tabs>
            <w:ind w:left="567" w:hanging="567"/>
            <w:jc w:val="both"/>
            <w:rPr>
              <w:rFonts w:ascii="Times New Roman" w:hAnsi="Times New Roman"/>
              <w:sz w:val="20"/>
              <w:szCs w:val="20"/>
            </w:rPr>
          </w:pPr>
          <w:r w:rsidRPr="00D3396E">
            <w:rPr>
              <w:rFonts w:ascii="Times New Roman" w:hAnsi="Times New Roman"/>
              <w:sz w:val="20"/>
              <w:szCs w:val="20"/>
              <w:lang w:val="id-ID"/>
            </w:rPr>
            <w:t>[</w:t>
          </w:r>
          <w:r>
            <w:rPr>
              <w:rFonts w:ascii="Times New Roman" w:hAnsi="Times New Roman"/>
              <w:sz w:val="20"/>
              <w:szCs w:val="20"/>
            </w:rPr>
            <w:t>9</w:t>
          </w:r>
          <w:r w:rsidRPr="00D3396E">
            <w:rPr>
              <w:rFonts w:ascii="Times New Roman" w:hAnsi="Times New Roman"/>
              <w:sz w:val="20"/>
              <w:szCs w:val="20"/>
              <w:lang w:val="id-ID"/>
            </w:rPr>
            <w:t>]</w:t>
          </w:r>
          <w:r w:rsidRPr="00D3396E">
            <w:rPr>
              <w:rFonts w:ascii="Times New Roman" w:hAnsi="Times New Roman"/>
              <w:sz w:val="20"/>
              <w:szCs w:val="20"/>
              <w:lang w:val="id-ID"/>
            </w:rPr>
            <w:tab/>
          </w:r>
          <w:r w:rsidRPr="00D3396E">
            <w:rPr>
              <w:rFonts w:ascii="Times New Roman" w:hAnsi="Times New Roman"/>
              <w:sz w:val="20"/>
              <w:szCs w:val="20"/>
            </w:rPr>
            <w:t xml:space="preserve">Pebriyanti, D., Sahidu, H., dan Sutrio. 2015. </w:t>
          </w:r>
          <w:r w:rsidRPr="00D3396E">
            <w:rPr>
              <w:rFonts w:ascii="Times New Roman" w:hAnsi="Times New Roman"/>
              <w:bCs/>
              <w:sz w:val="20"/>
              <w:szCs w:val="20"/>
            </w:rPr>
            <w:t xml:space="preserve">Efektifitas Model Pembelajaran Perubahan Konseptual nntuk Mengatasi Miskonsepsi Fisika pada Siswa Kelas X SMAN 1 Praya Barat Tahun Pelajaran 2012/2013. </w:t>
          </w:r>
          <w:r w:rsidRPr="00D3396E">
            <w:rPr>
              <w:rFonts w:ascii="Times New Roman" w:hAnsi="Times New Roman"/>
              <w:bCs/>
              <w:i/>
              <w:sz w:val="20"/>
              <w:szCs w:val="20"/>
            </w:rPr>
            <w:t>Jurnal Pendidikan Fisika dan Teknologi</w:t>
          </w:r>
          <w:r w:rsidRPr="00D3396E">
            <w:rPr>
              <w:rFonts w:ascii="Times New Roman" w:hAnsi="Times New Roman"/>
              <w:bCs/>
              <w:sz w:val="20"/>
              <w:szCs w:val="20"/>
            </w:rPr>
            <w:t xml:space="preserve"> (ISNN. 2407-6902), </w:t>
          </w:r>
          <w:r w:rsidRPr="00D3396E">
            <w:rPr>
              <w:rFonts w:ascii="Times New Roman" w:hAnsi="Times New Roman"/>
              <w:sz w:val="20"/>
              <w:szCs w:val="20"/>
            </w:rPr>
            <w:t>1(1)</w:t>
          </w:r>
          <w:proofErr w:type="gramStart"/>
          <w:r w:rsidRPr="00D3396E">
            <w:rPr>
              <w:rFonts w:ascii="Times New Roman" w:hAnsi="Times New Roman"/>
              <w:sz w:val="20"/>
              <w:szCs w:val="20"/>
            </w:rPr>
            <w:t>,  92</w:t>
          </w:r>
          <w:proofErr w:type="gramEnd"/>
          <w:r w:rsidRPr="00D3396E">
            <w:rPr>
              <w:rFonts w:ascii="Times New Roman" w:hAnsi="Times New Roman"/>
              <w:sz w:val="20"/>
              <w:szCs w:val="20"/>
            </w:rPr>
            <w:t xml:space="preserve"> – 147.</w:t>
          </w:r>
        </w:p>
        <w:p w:rsidR="00506FD4" w:rsidRPr="00D3396E" w:rsidRDefault="00506FD4" w:rsidP="00506FD4">
          <w:pPr>
            <w:spacing w:before="240"/>
            <w:ind w:left="709" w:hanging="709"/>
            <w:jc w:val="both"/>
            <w:rPr>
              <w:rFonts w:ascii="Times New Roman" w:hAnsi="Times New Roman"/>
              <w:sz w:val="20"/>
              <w:szCs w:val="20"/>
            </w:rPr>
          </w:pPr>
        </w:p>
        <w:p w:rsidR="0030745F" w:rsidRPr="00D3396E" w:rsidRDefault="0030745F" w:rsidP="0030745F">
          <w:pPr>
            <w:spacing w:before="240"/>
            <w:ind w:left="709" w:hanging="709"/>
            <w:jc w:val="both"/>
            <w:rPr>
              <w:rFonts w:ascii="Times New Roman" w:hAnsi="Times New Roman"/>
              <w:sz w:val="20"/>
              <w:szCs w:val="20"/>
            </w:rPr>
          </w:pPr>
        </w:p>
        <w:p w:rsidR="0030745F" w:rsidRPr="00D3396E" w:rsidRDefault="0030745F" w:rsidP="00992AEE">
          <w:pPr>
            <w:spacing w:before="240"/>
            <w:ind w:left="709" w:hanging="709"/>
            <w:jc w:val="both"/>
            <w:rPr>
              <w:rFonts w:ascii="Times New Roman" w:hAnsi="Times New Roman"/>
              <w:sz w:val="20"/>
              <w:szCs w:val="20"/>
            </w:rPr>
          </w:pPr>
        </w:p>
        <w:p w:rsidR="00992AEE" w:rsidRPr="00D3396E" w:rsidRDefault="00992AEE" w:rsidP="00992AEE">
          <w:pPr>
            <w:pStyle w:val="ListParagraph"/>
            <w:spacing w:after="0"/>
            <w:ind w:left="0" w:firstLine="720"/>
            <w:jc w:val="both"/>
            <w:rPr>
              <w:rFonts w:ascii="Times New Roman" w:eastAsia="Times New Roman" w:hAnsi="Times New Roman"/>
              <w:sz w:val="20"/>
              <w:szCs w:val="20"/>
            </w:rPr>
          </w:pPr>
        </w:p>
        <w:p w:rsidR="00992AEE" w:rsidRPr="00D3396E" w:rsidRDefault="00992AEE" w:rsidP="00633ECF">
          <w:pPr>
            <w:tabs>
              <w:tab w:val="left" w:pos="1560"/>
            </w:tabs>
            <w:ind w:left="567" w:hanging="567"/>
            <w:jc w:val="both"/>
            <w:rPr>
              <w:rFonts w:ascii="Times New Roman" w:hAnsi="Times New Roman"/>
              <w:sz w:val="20"/>
              <w:szCs w:val="20"/>
            </w:rPr>
          </w:pPr>
        </w:p>
        <w:p w:rsidR="00ED7571" w:rsidRPr="00D3396E" w:rsidRDefault="00ED7571" w:rsidP="00ED7571">
          <w:pPr>
            <w:spacing w:before="240"/>
            <w:ind w:left="709" w:hanging="709"/>
            <w:jc w:val="both"/>
            <w:rPr>
              <w:rFonts w:ascii="Times New Roman" w:hAnsi="Times New Roman"/>
              <w:sz w:val="20"/>
              <w:szCs w:val="20"/>
            </w:rPr>
          </w:pPr>
        </w:p>
        <w:p w:rsidR="00ED7571" w:rsidRPr="00D3396E" w:rsidRDefault="00ED7571" w:rsidP="00007E83">
          <w:pPr>
            <w:spacing w:before="240"/>
            <w:ind w:left="709" w:hanging="709"/>
            <w:jc w:val="both"/>
            <w:rPr>
              <w:rFonts w:ascii="Times New Roman" w:hAnsi="Times New Roman"/>
              <w:i/>
              <w:iCs/>
              <w:sz w:val="20"/>
              <w:szCs w:val="20"/>
            </w:rPr>
          </w:pPr>
        </w:p>
        <w:p w:rsidR="00007E83" w:rsidRPr="00D3396E" w:rsidRDefault="00007E83" w:rsidP="006501B7">
          <w:pPr>
            <w:spacing w:before="240"/>
            <w:ind w:left="709" w:hanging="709"/>
            <w:jc w:val="both"/>
            <w:rPr>
              <w:rFonts w:ascii="Times New Roman" w:hAnsi="Times New Roman"/>
              <w:sz w:val="20"/>
              <w:szCs w:val="20"/>
            </w:rPr>
          </w:pPr>
        </w:p>
        <w:p w:rsidR="006501B7" w:rsidRPr="00D3396E" w:rsidRDefault="006501B7" w:rsidP="003767C3">
          <w:pPr>
            <w:tabs>
              <w:tab w:val="left" w:pos="1560"/>
            </w:tabs>
            <w:ind w:left="567" w:hanging="567"/>
            <w:jc w:val="both"/>
            <w:rPr>
              <w:rFonts w:ascii="Times New Roman" w:hAnsi="Times New Roman"/>
              <w:sz w:val="20"/>
              <w:szCs w:val="20"/>
            </w:rPr>
          </w:pPr>
        </w:p>
        <w:p w:rsidR="0054742C" w:rsidRPr="00D3396E" w:rsidRDefault="0054742C" w:rsidP="0054742C">
          <w:pPr>
            <w:tabs>
              <w:tab w:val="left" w:pos="1560"/>
            </w:tabs>
            <w:ind w:left="567" w:hanging="567"/>
            <w:jc w:val="both"/>
            <w:rPr>
              <w:rFonts w:ascii="Times New Roman" w:hAnsi="Times New Roman"/>
              <w:sz w:val="20"/>
              <w:szCs w:val="20"/>
            </w:rPr>
          </w:pPr>
        </w:p>
        <w:p w:rsidR="0054742C" w:rsidRPr="00D3396E" w:rsidRDefault="0054742C" w:rsidP="00C1257D">
          <w:pPr>
            <w:tabs>
              <w:tab w:val="left" w:pos="1560"/>
            </w:tabs>
            <w:ind w:left="567" w:hanging="567"/>
            <w:jc w:val="both"/>
            <w:rPr>
              <w:rFonts w:ascii="Times New Roman" w:hAnsi="Times New Roman"/>
              <w:sz w:val="20"/>
              <w:szCs w:val="20"/>
            </w:rPr>
          </w:pPr>
        </w:p>
        <w:p w:rsidR="00AD2964" w:rsidRPr="00D3396E" w:rsidRDefault="00AD2964" w:rsidP="00AD2964">
          <w:pPr>
            <w:pStyle w:val="Default"/>
            <w:spacing w:after="120"/>
            <w:ind w:left="709" w:hanging="709"/>
            <w:jc w:val="both"/>
            <w:rPr>
              <w:rFonts w:ascii="Times New Roman" w:hAnsi="Times New Roman"/>
              <w:sz w:val="20"/>
              <w:szCs w:val="20"/>
              <w:lang w:val="id-ID"/>
            </w:rPr>
          </w:pPr>
        </w:p>
        <w:p w:rsidR="00AD2964" w:rsidRPr="00D3396E" w:rsidRDefault="00AD2964" w:rsidP="008174CE">
          <w:pPr>
            <w:tabs>
              <w:tab w:val="left" w:pos="1560"/>
            </w:tabs>
            <w:ind w:left="567" w:hanging="567"/>
            <w:jc w:val="both"/>
            <w:rPr>
              <w:rFonts w:ascii="Times New Roman" w:hAnsi="Times New Roman"/>
              <w:sz w:val="20"/>
              <w:szCs w:val="20"/>
            </w:rPr>
          </w:pPr>
        </w:p>
        <w:p w:rsidR="00016A27" w:rsidRPr="00D3396E" w:rsidRDefault="00814B40" w:rsidP="00016A27">
          <w:pPr>
            <w:ind w:firstLine="720"/>
            <w:jc w:val="both"/>
            <w:rPr>
              <w:rFonts w:ascii="Times New Roman" w:hAnsi="Times New Roman"/>
              <w:color w:val="000000"/>
              <w:sz w:val="20"/>
              <w:szCs w:val="20"/>
              <w:lang w:val="id-ID"/>
            </w:rPr>
          </w:pPr>
        </w:p>
      </w:sdtContent>
    </w:sdt>
    <w:p w:rsidR="005703C5" w:rsidRPr="00D3396E" w:rsidRDefault="005703C5" w:rsidP="006C18C0">
      <w:pPr>
        <w:spacing w:after="0" w:line="240" w:lineRule="auto"/>
        <w:ind w:firstLine="720"/>
        <w:jc w:val="both"/>
        <w:rPr>
          <w:rFonts w:ascii="Times New Roman" w:hAnsi="Times New Roman"/>
          <w:bCs/>
          <w:sz w:val="20"/>
          <w:szCs w:val="20"/>
        </w:rPr>
      </w:pPr>
    </w:p>
    <w:p w:rsidR="0051059C" w:rsidRPr="00D3396E" w:rsidRDefault="0051059C" w:rsidP="0051059C">
      <w:pPr>
        <w:spacing w:after="120"/>
        <w:ind w:left="709" w:hanging="709"/>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51059C" w:rsidRPr="00D3396E" w:rsidRDefault="0051059C" w:rsidP="00D56355">
      <w:pPr>
        <w:tabs>
          <w:tab w:val="left" w:pos="450"/>
        </w:tabs>
        <w:spacing w:after="0" w:line="240" w:lineRule="auto"/>
        <w:jc w:val="both"/>
        <w:rPr>
          <w:rFonts w:ascii="Times New Roman" w:hAnsi="Times New Roman"/>
          <w:sz w:val="20"/>
          <w:szCs w:val="20"/>
          <w:lang w:val="id-ID"/>
        </w:rPr>
      </w:pPr>
    </w:p>
    <w:p w:rsidR="00640BD7" w:rsidRPr="00D3396E" w:rsidRDefault="00640BD7" w:rsidP="00301591">
      <w:pPr>
        <w:autoSpaceDE w:val="0"/>
        <w:autoSpaceDN w:val="0"/>
        <w:adjustRightInd w:val="0"/>
        <w:spacing w:after="0" w:line="240" w:lineRule="auto"/>
        <w:jc w:val="both"/>
        <w:rPr>
          <w:rFonts w:ascii="Times New Roman" w:hAnsi="Times New Roman"/>
          <w:sz w:val="20"/>
          <w:szCs w:val="20"/>
        </w:rPr>
      </w:pPr>
    </w:p>
    <w:sectPr w:rsidR="00640BD7" w:rsidRPr="00D3396E" w:rsidSect="009B5328">
      <w:type w:val="continuous"/>
      <w:pgSz w:w="11907" w:h="16840" w:code="9"/>
      <w:pgMar w:top="1440" w:right="1152" w:bottom="1152"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40" w:rsidRDefault="00814B40">
      <w:pPr>
        <w:spacing w:after="0" w:line="240" w:lineRule="auto"/>
      </w:pPr>
      <w:r>
        <w:separator/>
      </w:r>
    </w:p>
  </w:endnote>
  <w:endnote w:type="continuationSeparator" w:id="0">
    <w:p w:rsidR="00814B40" w:rsidRDefault="0081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DE" w:rsidRPr="009B6C9C" w:rsidRDefault="009464A2" w:rsidP="009B6C9C">
    <w:pPr>
      <w:pStyle w:val="Footer"/>
      <w:jc w:val="center"/>
      <w:rPr>
        <w:rFonts w:ascii="Times New Roman" w:hAnsi="Times New Roman"/>
      </w:rPr>
    </w:pPr>
    <w:r w:rsidRPr="009B6C9C">
      <w:rPr>
        <w:rFonts w:ascii="Times New Roman" w:hAnsi="Times New Roman"/>
      </w:rPr>
      <w:fldChar w:fldCharType="begin"/>
    </w:r>
    <w:r w:rsidRPr="009B6C9C">
      <w:rPr>
        <w:rFonts w:ascii="Times New Roman" w:hAnsi="Times New Roman"/>
      </w:rPr>
      <w:instrText xml:space="preserve"> PAGE   \* MERGEFORMAT </w:instrText>
    </w:r>
    <w:r w:rsidRPr="009B6C9C">
      <w:rPr>
        <w:rFonts w:ascii="Times New Roman" w:hAnsi="Times New Roman"/>
      </w:rPr>
      <w:fldChar w:fldCharType="separate"/>
    </w:r>
    <w:r w:rsidR="00D45782">
      <w:rPr>
        <w:rFonts w:ascii="Times New Roman" w:hAnsi="Times New Roman"/>
        <w:noProof/>
      </w:rPr>
      <w:t>6</w:t>
    </w:r>
    <w:r w:rsidRPr="009B6C9C">
      <w:rPr>
        <w:rFonts w:ascii="Times New Roman" w:hAnsi="Times New Roman"/>
      </w:rPr>
      <w:fldChar w:fldCharType="end"/>
    </w:r>
  </w:p>
  <w:p w:rsidR="00B74DDE" w:rsidRPr="003806A6" w:rsidRDefault="00B74DDE">
    <w:pPr>
      <w:pStyle w:val="Footer"/>
      <w:rPr>
        <w:rFonts w:ascii="Times New Roman" w:hAnsi="Times New Roman"/>
        <w:b/>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40" w:rsidRDefault="00814B40">
      <w:pPr>
        <w:spacing w:after="0" w:line="240" w:lineRule="auto"/>
      </w:pPr>
      <w:r>
        <w:separator/>
      </w:r>
    </w:p>
  </w:footnote>
  <w:footnote w:type="continuationSeparator" w:id="0">
    <w:p w:rsidR="00814B40" w:rsidRDefault="00814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DE" w:rsidRPr="001F0832" w:rsidRDefault="00B74DDE" w:rsidP="00B74DDE">
    <w:pPr>
      <w:pStyle w:val="NoSpacing"/>
      <w:spacing w:after="0" w:line="240" w:lineRule="auto"/>
      <w:rPr>
        <w:rFonts w:ascii="Times New Roman" w:hAnsi="Times New Roman"/>
        <w:sz w:val="20"/>
        <w:szCs w:val="20"/>
      </w:rPr>
    </w:pPr>
    <w:r w:rsidRPr="001F0832">
      <w:rPr>
        <w:rFonts w:ascii="Times New Roman" w:hAnsi="Times New Roman"/>
        <w:sz w:val="20"/>
        <w:szCs w:val="20"/>
      </w:rPr>
      <w:t>J. Pijar MIPA, Vol. X</w:t>
    </w:r>
    <w:r w:rsidR="002A475D">
      <w:rPr>
        <w:rFonts w:ascii="Times New Roman" w:hAnsi="Times New Roman"/>
        <w:sz w:val="20"/>
        <w:szCs w:val="20"/>
      </w:rPr>
      <w:t>XX No.XX</w:t>
    </w:r>
    <w:r w:rsidRPr="001F0832">
      <w:rPr>
        <w:rFonts w:ascii="Times New Roman" w:hAnsi="Times New Roman"/>
        <w:sz w:val="20"/>
        <w:szCs w:val="20"/>
      </w:rPr>
      <w:t xml:space="preserve">, </w:t>
    </w:r>
    <w:r w:rsidR="002A475D">
      <w:rPr>
        <w:rFonts w:ascii="Times New Roman" w:hAnsi="Times New Roman"/>
        <w:sz w:val="20"/>
        <w:szCs w:val="20"/>
      </w:rPr>
      <w:t>Bulan</w:t>
    </w:r>
    <w:r w:rsidRPr="001F0832">
      <w:rPr>
        <w:rFonts w:ascii="Times New Roman" w:hAnsi="Times New Roman"/>
        <w:sz w:val="20"/>
        <w:szCs w:val="20"/>
      </w:rPr>
      <w:t xml:space="preserve"> 2018</w:t>
    </w:r>
    <w:proofErr w:type="gramStart"/>
    <w:r w:rsidRPr="001F0832">
      <w:rPr>
        <w:rFonts w:ascii="Times New Roman" w:hAnsi="Times New Roman"/>
        <w:sz w:val="20"/>
        <w:szCs w:val="20"/>
      </w:rPr>
      <w:t>:</w:t>
    </w:r>
    <w:r w:rsidR="002A475D">
      <w:rPr>
        <w:rFonts w:ascii="Times New Roman" w:hAnsi="Times New Roman"/>
        <w:sz w:val="20"/>
        <w:szCs w:val="20"/>
      </w:rPr>
      <w:t>XX</w:t>
    </w:r>
    <w:proofErr w:type="gramEnd"/>
    <w:r>
      <w:rPr>
        <w:rFonts w:ascii="Times New Roman" w:hAnsi="Times New Roman"/>
        <w:sz w:val="20"/>
        <w:szCs w:val="20"/>
      </w:rPr>
      <w:t>-</w:t>
    </w:r>
    <w:r w:rsidR="002A475D">
      <w:rPr>
        <w:rFonts w:ascii="Times New Roman" w:hAnsi="Times New Roman"/>
        <w:sz w:val="20"/>
        <w:szCs w:val="20"/>
      </w:rPr>
      <w:t>XX</w:t>
    </w:r>
    <w:r w:rsidRPr="001F0832">
      <w:rPr>
        <w:rFonts w:ascii="Times New Roman" w:hAnsi="Times New Roman"/>
        <w:sz w:val="20"/>
        <w:szCs w:val="20"/>
      </w:rPr>
      <w:tab/>
    </w:r>
    <w:r w:rsidRPr="001F0832">
      <w:rPr>
        <w:rFonts w:ascii="Times New Roman" w:hAnsi="Times New Roman"/>
        <w:sz w:val="20"/>
        <w:szCs w:val="20"/>
      </w:rPr>
      <w:tab/>
    </w:r>
    <w:r w:rsidRPr="001F0832">
      <w:rPr>
        <w:rFonts w:ascii="Times New Roman" w:hAnsi="Times New Roman"/>
        <w:sz w:val="20"/>
        <w:szCs w:val="20"/>
      </w:rPr>
      <w:tab/>
      <w:t xml:space="preserve">         ISSN 1907-1744 (Cetak) </w:t>
    </w:r>
  </w:p>
  <w:p w:rsidR="00B74DDE" w:rsidRPr="001F0832" w:rsidRDefault="00B74DDE" w:rsidP="00B74DDE">
    <w:pPr>
      <w:pStyle w:val="Header"/>
      <w:tabs>
        <w:tab w:val="right" w:pos="9000"/>
      </w:tabs>
      <w:ind w:left="90" w:hanging="90"/>
      <w:rPr>
        <w:rFonts w:ascii="Times New Roman" w:hAnsi="Times New Roman"/>
        <w:sz w:val="20"/>
        <w:szCs w:val="20"/>
      </w:rPr>
    </w:pPr>
    <w:r w:rsidRPr="001F0832">
      <w:rPr>
        <w:rFonts w:ascii="Times New Roman" w:hAnsi="Times New Roman"/>
        <w:color w:val="111111"/>
        <w:sz w:val="20"/>
        <w:szCs w:val="20"/>
        <w:shd w:val="clear" w:color="auto" w:fill="FFFFFF"/>
      </w:rPr>
      <w:t xml:space="preserve">DOI: </w:t>
    </w:r>
    <w:r w:rsidRPr="001C4B36">
      <w:rPr>
        <w:rFonts w:ascii="Times New Roman" w:hAnsi="Times New Roman"/>
        <w:color w:val="111111"/>
        <w:sz w:val="20"/>
        <w:szCs w:val="20"/>
        <w:shd w:val="clear" w:color="auto" w:fill="FFFFFF"/>
      </w:rPr>
      <w:t>10.29303/</w:t>
    </w:r>
    <w:r w:rsidRPr="00B74DDE">
      <w:rPr>
        <w:color w:val="111111"/>
        <w:sz w:val="17"/>
        <w:szCs w:val="17"/>
        <w:shd w:val="clear" w:color="auto" w:fill="FFFFFF"/>
      </w:rPr>
      <w:t xml:space="preserve"> </w:t>
    </w:r>
    <w:r w:rsidRPr="00B74DDE">
      <w:rPr>
        <w:rFonts w:ascii="Times New Roman" w:hAnsi="Times New Roman"/>
        <w:color w:val="111111"/>
        <w:sz w:val="20"/>
        <w:szCs w:val="20"/>
        <w:shd w:val="clear" w:color="auto" w:fill="FFFFFF"/>
      </w:rPr>
      <w:t>jpm.</w:t>
    </w:r>
    <w:r w:rsidR="002A475D">
      <w:rPr>
        <w:rFonts w:ascii="Times New Roman" w:hAnsi="Times New Roman"/>
        <w:color w:val="111111"/>
        <w:sz w:val="20"/>
        <w:szCs w:val="20"/>
        <w:shd w:val="clear" w:color="auto" w:fill="FFFFFF"/>
      </w:rPr>
      <w:t>xxxxx</w:t>
    </w:r>
    <w:r w:rsidRPr="001F0832">
      <w:rPr>
        <w:rFonts w:ascii="Times New Roman" w:hAnsi="Times New Roman"/>
        <w:sz w:val="20"/>
        <w:szCs w:val="20"/>
      </w:rPr>
      <w:tab/>
    </w:r>
    <w:r w:rsidRPr="001F0832">
      <w:rPr>
        <w:rFonts w:ascii="Times New Roman" w:hAnsi="Times New Roman"/>
        <w:sz w:val="20"/>
        <w:szCs w:val="20"/>
      </w:rPr>
      <w:tab/>
      <w:t>ISSN 2410-1500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2559"/>
    <w:multiLevelType w:val="hybridMultilevel"/>
    <w:tmpl w:val="4C2EE3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E62AB"/>
    <w:multiLevelType w:val="hybridMultilevel"/>
    <w:tmpl w:val="40B61184"/>
    <w:lvl w:ilvl="0" w:tplc="46F200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A4FE4"/>
    <w:multiLevelType w:val="hybridMultilevel"/>
    <w:tmpl w:val="53AA2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37B89"/>
    <w:multiLevelType w:val="hybridMultilevel"/>
    <w:tmpl w:val="2D08E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350AC"/>
    <w:multiLevelType w:val="hybridMultilevel"/>
    <w:tmpl w:val="C6961608"/>
    <w:lvl w:ilvl="0" w:tplc="F2F420C0">
      <w:start w:val="1"/>
      <w:numFmt w:val="lowerLetter"/>
      <w:lvlText w:val="%1)"/>
      <w:lvlJc w:val="left"/>
      <w:pPr>
        <w:ind w:left="1080" w:hanging="360"/>
      </w:pPr>
      <w:rPr>
        <w:rFonts w:ascii="Calibri" w:eastAsia="Calibri" w:hAnsi="Calibri"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A60DE"/>
    <w:multiLevelType w:val="hybridMultilevel"/>
    <w:tmpl w:val="F40C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65197"/>
    <w:multiLevelType w:val="hybridMultilevel"/>
    <w:tmpl w:val="28A6DCA0"/>
    <w:lvl w:ilvl="0" w:tplc="BD52939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6AA"/>
    <w:rsid w:val="00000D1B"/>
    <w:rsid w:val="00007E83"/>
    <w:rsid w:val="00016A27"/>
    <w:rsid w:val="00022424"/>
    <w:rsid w:val="000265C7"/>
    <w:rsid w:val="000270D1"/>
    <w:rsid w:val="0003142C"/>
    <w:rsid w:val="00034682"/>
    <w:rsid w:val="00036247"/>
    <w:rsid w:val="00040238"/>
    <w:rsid w:val="00044382"/>
    <w:rsid w:val="00051CB6"/>
    <w:rsid w:val="0005321E"/>
    <w:rsid w:val="000548EF"/>
    <w:rsid w:val="00057725"/>
    <w:rsid w:val="0007260F"/>
    <w:rsid w:val="00091D3A"/>
    <w:rsid w:val="000B34B7"/>
    <w:rsid w:val="000D51A1"/>
    <w:rsid w:val="00101BE4"/>
    <w:rsid w:val="00112F60"/>
    <w:rsid w:val="00120BCF"/>
    <w:rsid w:val="0012126D"/>
    <w:rsid w:val="0013181D"/>
    <w:rsid w:val="00132A16"/>
    <w:rsid w:val="00134D46"/>
    <w:rsid w:val="00136721"/>
    <w:rsid w:val="00137C79"/>
    <w:rsid w:val="00137C91"/>
    <w:rsid w:val="00145515"/>
    <w:rsid w:val="001507B1"/>
    <w:rsid w:val="00152A40"/>
    <w:rsid w:val="0016251D"/>
    <w:rsid w:val="00181F1A"/>
    <w:rsid w:val="001944E7"/>
    <w:rsid w:val="001A1EEB"/>
    <w:rsid w:val="001B47BA"/>
    <w:rsid w:val="001B5C6E"/>
    <w:rsid w:val="001B6D85"/>
    <w:rsid w:val="001C6F5F"/>
    <w:rsid w:val="001F2070"/>
    <w:rsid w:val="002019A7"/>
    <w:rsid w:val="0020269C"/>
    <w:rsid w:val="0021016B"/>
    <w:rsid w:val="002230C6"/>
    <w:rsid w:val="002365F9"/>
    <w:rsid w:val="00241073"/>
    <w:rsid w:val="00245546"/>
    <w:rsid w:val="00250591"/>
    <w:rsid w:val="0025537C"/>
    <w:rsid w:val="00264F4E"/>
    <w:rsid w:val="00265E22"/>
    <w:rsid w:val="00272213"/>
    <w:rsid w:val="00276700"/>
    <w:rsid w:val="002863BD"/>
    <w:rsid w:val="002926DD"/>
    <w:rsid w:val="002A43DE"/>
    <w:rsid w:val="002A475D"/>
    <w:rsid w:val="002B1058"/>
    <w:rsid w:val="002C2E26"/>
    <w:rsid w:val="002C49D4"/>
    <w:rsid w:val="002D2D55"/>
    <w:rsid w:val="002E2EB3"/>
    <w:rsid w:val="00300F46"/>
    <w:rsid w:val="00301591"/>
    <w:rsid w:val="003016AA"/>
    <w:rsid w:val="003027C1"/>
    <w:rsid w:val="0030745F"/>
    <w:rsid w:val="00313423"/>
    <w:rsid w:val="00335419"/>
    <w:rsid w:val="00351A53"/>
    <w:rsid w:val="003520C5"/>
    <w:rsid w:val="0037298B"/>
    <w:rsid w:val="003762AF"/>
    <w:rsid w:val="003767C3"/>
    <w:rsid w:val="003806A6"/>
    <w:rsid w:val="0038667B"/>
    <w:rsid w:val="003A0B84"/>
    <w:rsid w:val="003A74AE"/>
    <w:rsid w:val="003B7257"/>
    <w:rsid w:val="003C098E"/>
    <w:rsid w:val="003D1BDD"/>
    <w:rsid w:val="00404D0A"/>
    <w:rsid w:val="0042344F"/>
    <w:rsid w:val="0042538C"/>
    <w:rsid w:val="00455810"/>
    <w:rsid w:val="004767EE"/>
    <w:rsid w:val="0049409D"/>
    <w:rsid w:val="004952FE"/>
    <w:rsid w:val="004A1E96"/>
    <w:rsid w:val="004A5537"/>
    <w:rsid w:val="004B6788"/>
    <w:rsid w:val="004D1101"/>
    <w:rsid w:val="004E0339"/>
    <w:rsid w:val="004E74F5"/>
    <w:rsid w:val="004F33AF"/>
    <w:rsid w:val="004F483A"/>
    <w:rsid w:val="00503836"/>
    <w:rsid w:val="00506FD4"/>
    <w:rsid w:val="0051059C"/>
    <w:rsid w:val="00515209"/>
    <w:rsid w:val="005228BC"/>
    <w:rsid w:val="005306E6"/>
    <w:rsid w:val="00530FB4"/>
    <w:rsid w:val="00536BCF"/>
    <w:rsid w:val="0054742C"/>
    <w:rsid w:val="00547615"/>
    <w:rsid w:val="005653CF"/>
    <w:rsid w:val="00565C00"/>
    <w:rsid w:val="005663B2"/>
    <w:rsid w:val="005703C5"/>
    <w:rsid w:val="00574C37"/>
    <w:rsid w:val="00581D8C"/>
    <w:rsid w:val="005950C9"/>
    <w:rsid w:val="00596585"/>
    <w:rsid w:val="005A33DB"/>
    <w:rsid w:val="005B3460"/>
    <w:rsid w:val="005B74D3"/>
    <w:rsid w:val="005C761D"/>
    <w:rsid w:val="005D5D13"/>
    <w:rsid w:val="005D7DC2"/>
    <w:rsid w:val="005E0E63"/>
    <w:rsid w:val="005E10DD"/>
    <w:rsid w:val="005E1BC8"/>
    <w:rsid w:val="005E295B"/>
    <w:rsid w:val="00602856"/>
    <w:rsid w:val="006143ED"/>
    <w:rsid w:val="00614A20"/>
    <w:rsid w:val="00616143"/>
    <w:rsid w:val="00632520"/>
    <w:rsid w:val="006339E5"/>
    <w:rsid w:val="00633ECF"/>
    <w:rsid w:val="00633F41"/>
    <w:rsid w:val="00635703"/>
    <w:rsid w:val="00640BD7"/>
    <w:rsid w:val="00642A64"/>
    <w:rsid w:val="006501B7"/>
    <w:rsid w:val="0066123C"/>
    <w:rsid w:val="00662600"/>
    <w:rsid w:val="006757E8"/>
    <w:rsid w:val="006849F9"/>
    <w:rsid w:val="00694B69"/>
    <w:rsid w:val="006A0623"/>
    <w:rsid w:val="006C18C0"/>
    <w:rsid w:val="006C3CC5"/>
    <w:rsid w:val="006D00C1"/>
    <w:rsid w:val="006D11AF"/>
    <w:rsid w:val="006E359D"/>
    <w:rsid w:val="006E583C"/>
    <w:rsid w:val="007134A9"/>
    <w:rsid w:val="0071721F"/>
    <w:rsid w:val="007213E8"/>
    <w:rsid w:val="00723CDA"/>
    <w:rsid w:val="0072429C"/>
    <w:rsid w:val="00724DF7"/>
    <w:rsid w:val="00724F58"/>
    <w:rsid w:val="00725308"/>
    <w:rsid w:val="00780C8C"/>
    <w:rsid w:val="00782859"/>
    <w:rsid w:val="0078475D"/>
    <w:rsid w:val="00790701"/>
    <w:rsid w:val="007A2F3E"/>
    <w:rsid w:val="007A5BE1"/>
    <w:rsid w:val="007B02C1"/>
    <w:rsid w:val="007B4E88"/>
    <w:rsid w:val="007C105A"/>
    <w:rsid w:val="007C4BA7"/>
    <w:rsid w:val="007D195E"/>
    <w:rsid w:val="007D5DD8"/>
    <w:rsid w:val="007E2D8F"/>
    <w:rsid w:val="007E5226"/>
    <w:rsid w:val="007F2675"/>
    <w:rsid w:val="007F3551"/>
    <w:rsid w:val="007F4151"/>
    <w:rsid w:val="007F42C4"/>
    <w:rsid w:val="00801181"/>
    <w:rsid w:val="008028D8"/>
    <w:rsid w:val="00804071"/>
    <w:rsid w:val="00814B40"/>
    <w:rsid w:val="008159EC"/>
    <w:rsid w:val="008174CE"/>
    <w:rsid w:val="00826C82"/>
    <w:rsid w:val="00847E99"/>
    <w:rsid w:val="00853E1B"/>
    <w:rsid w:val="00860656"/>
    <w:rsid w:val="00870B21"/>
    <w:rsid w:val="00880D41"/>
    <w:rsid w:val="008901B1"/>
    <w:rsid w:val="008B4F43"/>
    <w:rsid w:val="008B62F3"/>
    <w:rsid w:val="008C4076"/>
    <w:rsid w:val="008E3D08"/>
    <w:rsid w:val="008F18C1"/>
    <w:rsid w:val="008F48CF"/>
    <w:rsid w:val="008F54E9"/>
    <w:rsid w:val="009011C4"/>
    <w:rsid w:val="009015DF"/>
    <w:rsid w:val="00901E08"/>
    <w:rsid w:val="00912D81"/>
    <w:rsid w:val="00916897"/>
    <w:rsid w:val="009219BA"/>
    <w:rsid w:val="00923419"/>
    <w:rsid w:val="00923488"/>
    <w:rsid w:val="009236DC"/>
    <w:rsid w:val="00941BA9"/>
    <w:rsid w:val="00943209"/>
    <w:rsid w:val="009464A2"/>
    <w:rsid w:val="00952D37"/>
    <w:rsid w:val="00957E66"/>
    <w:rsid w:val="00962157"/>
    <w:rsid w:val="00965D7F"/>
    <w:rsid w:val="00970B26"/>
    <w:rsid w:val="009718C0"/>
    <w:rsid w:val="00973BC3"/>
    <w:rsid w:val="00992AEE"/>
    <w:rsid w:val="00995EDF"/>
    <w:rsid w:val="00996BA8"/>
    <w:rsid w:val="009B5328"/>
    <w:rsid w:val="009B6C9C"/>
    <w:rsid w:val="009C30B2"/>
    <w:rsid w:val="009C6D50"/>
    <w:rsid w:val="009D0DC0"/>
    <w:rsid w:val="009D19EE"/>
    <w:rsid w:val="009F6068"/>
    <w:rsid w:val="00A010E3"/>
    <w:rsid w:val="00A03E4C"/>
    <w:rsid w:val="00A04A66"/>
    <w:rsid w:val="00A13237"/>
    <w:rsid w:val="00A1692A"/>
    <w:rsid w:val="00A258AD"/>
    <w:rsid w:val="00A26C39"/>
    <w:rsid w:val="00A271D6"/>
    <w:rsid w:val="00A41FD7"/>
    <w:rsid w:val="00A457D3"/>
    <w:rsid w:val="00A45A9F"/>
    <w:rsid w:val="00A617AF"/>
    <w:rsid w:val="00A70716"/>
    <w:rsid w:val="00A73162"/>
    <w:rsid w:val="00A81BB4"/>
    <w:rsid w:val="00A82E17"/>
    <w:rsid w:val="00A87726"/>
    <w:rsid w:val="00A94676"/>
    <w:rsid w:val="00AA3D9B"/>
    <w:rsid w:val="00AA657B"/>
    <w:rsid w:val="00AA7DB5"/>
    <w:rsid w:val="00AB515F"/>
    <w:rsid w:val="00AC239C"/>
    <w:rsid w:val="00AD22E8"/>
    <w:rsid w:val="00AD2964"/>
    <w:rsid w:val="00AD399B"/>
    <w:rsid w:val="00AD7BCF"/>
    <w:rsid w:val="00AF334E"/>
    <w:rsid w:val="00B01C58"/>
    <w:rsid w:val="00B05CAA"/>
    <w:rsid w:val="00B1169F"/>
    <w:rsid w:val="00B1796E"/>
    <w:rsid w:val="00B17D9A"/>
    <w:rsid w:val="00B205B0"/>
    <w:rsid w:val="00B21D49"/>
    <w:rsid w:val="00B22765"/>
    <w:rsid w:val="00B43A60"/>
    <w:rsid w:val="00B440DE"/>
    <w:rsid w:val="00B62254"/>
    <w:rsid w:val="00B62687"/>
    <w:rsid w:val="00B74DDE"/>
    <w:rsid w:val="00B759DC"/>
    <w:rsid w:val="00B827F1"/>
    <w:rsid w:val="00B86868"/>
    <w:rsid w:val="00B87B1D"/>
    <w:rsid w:val="00B90F47"/>
    <w:rsid w:val="00BA44EA"/>
    <w:rsid w:val="00BA5C70"/>
    <w:rsid w:val="00BA7C54"/>
    <w:rsid w:val="00BB4258"/>
    <w:rsid w:val="00BC4079"/>
    <w:rsid w:val="00BC6D92"/>
    <w:rsid w:val="00BF1D76"/>
    <w:rsid w:val="00BF3467"/>
    <w:rsid w:val="00C01830"/>
    <w:rsid w:val="00C12070"/>
    <w:rsid w:val="00C1257D"/>
    <w:rsid w:val="00C13BA1"/>
    <w:rsid w:val="00C1599C"/>
    <w:rsid w:val="00C22514"/>
    <w:rsid w:val="00C23CF1"/>
    <w:rsid w:val="00C30329"/>
    <w:rsid w:val="00C50FDB"/>
    <w:rsid w:val="00C82CE4"/>
    <w:rsid w:val="00C86C33"/>
    <w:rsid w:val="00C93FC1"/>
    <w:rsid w:val="00C94E21"/>
    <w:rsid w:val="00CB0F6A"/>
    <w:rsid w:val="00CB586D"/>
    <w:rsid w:val="00CC6082"/>
    <w:rsid w:val="00CD2F8B"/>
    <w:rsid w:val="00CD3FAA"/>
    <w:rsid w:val="00CE0152"/>
    <w:rsid w:val="00CE0CD6"/>
    <w:rsid w:val="00CE322A"/>
    <w:rsid w:val="00CF74DD"/>
    <w:rsid w:val="00D01F92"/>
    <w:rsid w:val="00D026A0"/>
    <w:rsid w:val="00D17DA3"/>
    <w:rsid w:val="00D25367"/>
    <w:rsid w:val="00D30A4B"/>
    <w:rsid w:val="00D3396E"/>
    <w:rsid w:val="00D41B74"/>
    <w:rsid w:val="00D44B63"/>
    <w:rsid w:val="00D45782"/>
    <w:rsid w:val="00D475FA"/>
    <w:rsid w:val="00D55B09"/>
    <w:rsid w:val="00D55DC8"/>
    <w:rsid w:val="00D56355"/>
    <w:rsid w:val="00D728DB"/>
    <w:rsid w:val="00D74F5E"/>
    <w:rsid w:val="00D75CF6"/>
    <w:rsid w:val="00D848D2"/>
    <w:rsid w:val="00D901C5"/>
    <w:rsid w:val="00D92C31"/>
    <w:rsid w:val="00DC1596"/>
    <w:rsid w:val="00DC4723"/>
    <w:rsid w:val="00DC7184"/>
    <w:rsid w:val="00DD1181"/>
    <w:rsid w:val="00DD4B54"/>
    <w:rsid w:val="00DD5F07"/>
    <w:rsid w:val="00DE1FB3"/>
    <w:rsid w:val="00DE462A"/>
    <w:rsid w:val="00DF5C6E"/>
    <w:rsid w:val="00E057A1"/>
    <w:rsid w:val="00E11B61"/>
    <w:rsid w:val="00E16599"/>
    <w:rsid w:val="00E23A6F"/>
    <w:rsid w:val="00E24042"/>
    <w:rsid w:val="00E354A9"/>
    <w:rsid w:val="00E3642B"/>
    <w:rsid w:val="00E36804"/>
    <w:rsid w:val="00E41979"/>
    <w:rsid w:val="00E42170"/>
    <w:rsid w:val="00E42EFC"/>
    <w:rsid w:val="00E4589B"/>
    <w:rsid w:val="00E46824"/>
    <w:rsid w:val="00E46DD2"/>
    <w:rsid w:val="00E47B81"/>
    <w:rsid w:val="00E66550"/>
    <w:rsid w:val="00E77146"/>
    <w:rsid w:val="00E8303C"/>
    <w:rsid w:val="00E9400C"/>
    <w:rsid w:val="00E95AD5"/>
    <w:rsid w:val="00EB0880"/>
    <w:rsid w:val="00ED7571"/>
    <w:rsid w:val="00ED7D00"/>
    <w:rsid w:val="00EE148B"/>
    <w:rsid w:val="00EE66AD"/>
    <w:rsid w:val="00EE777E"/>
    <w:rsid w:val="00EF67EA"/>
    <w:rsid w:val="00F00C47"/>
    <w:rsid w:val="00F03769"/>
    <w:rsid w:val="00F10AA0"/>
    <w:rsid w:val="00F140DA"/>
    <w:rsid w:val="00F344C2"/>
    <w:rsid w:val="00F532CD"/>
    <w:rsid w:val="00F572DF"/>
    <w:rsid w:val="00F67882"/>
    <w:rsid w:val="00F73F1B"/>
    <w:rsid w:val="00F76887"/>
    <w:rsid w:val="00F77AA6"/>
    <w:rsid w:val="00F8495E"/>
    <w:rsid w:val="00FA0394"/>
    <w:rsid w:val="00FA2A1C"/>
    <w:rsid w:val="00FB41A0"/>
    <w:rsid w:val="00FC162F"/>
    <w:rsid w:val="00FC3C31"/>
    <w:rsid w:val="00FC4944"/>
    <w:rsid w:val="00FE53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F5"/>
    <w:pPr>
      <w:spacing w:after="200" w:line="276" w:lineRule="auto"/>
    </w:pPr>
    <w:rPr>
      <w:sz w:val="22"/>
      <w:szCs w:val="22"/>
      <w:lang w:val="en-US" w:eastAsia="en-US"/>
    </w:rPr>
  </w:style>
  <w:style w:type="paragraph" w:styleId="Heading1">
    <w:name w:val="heading 1"/>
    <w:basedOn w:val="Normal"/>
    <w:next w:val="Normal"/>
    <w:link w:val="Heading1Char"/>
    <w:qFormat/>
    <w:rsid w:val="0072429C"/>
    <w:pPr>
      <w:keepNext/>
      <w:keepLines/>
      <w:tabs>
        <w:tab w:val="left" w:pos="216"/>
        <w:tab w:val="num" w:pos="720"/>
      </w:tabs>
      <w:spacing w:before="160" w:after="80" w:line="240" w:lineRule="auto"/>
      <w:ind w:left="720" w:hanging="720"/>
      <w:jc w:val="center"/>
      <w:outlineLvl w:val="0"/>
    </w:pPr>
    <w:rPr>
      <w:rFonts w:ascii="Times New Roman" w:eastAsia="Times New Roman" w:hAnsi="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Normal1,Normal11,Normal2,Normal111,Normal3,Normal4,Normal5,Heading 1 Char1,Normal21,normal"/>
    <w:basedOn w:val="Normal"/>
    <w:link w:val="ListParagraphChar"/>
    <w:uiPriority w:val="34"/>
    <w:qFormat/>
    <w:rsid w:val="002E2EB3"/>
    <w:pPr>
      <w:ind w:left="720"/>
      <w:contextualSpacing/>
    </w:pPr>
  </w:style>
  <w:style w:type="paragraph" w:styleId="BalloonText">
    <w:name w:val="Balloon Text"/>
    <w:basedOn w:val="Normal"/>
    <w:link w:val="BalloonTextChar"/>
    <w:uiPriority w:val="99"/>
    <w:semiHidden/>
    <w:unhideWhenUsed/>
    <w:rsid w:val="005D5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D13"/>
    <w:rPr>
      <w:rFonts w:ascii="Tahoma" w:hAnsi="Tahoma" w:cs="Tahoma"/>
      <w:sz w:val="16"/>
      <w:szCs w:val="16"/>
    </w:rPr>
  </w:style>
  <w:style w:type="character" w:styleId="Hyperlink">
    <w:name w:val="Hyperlink"/>
    <w:uiPriority w:val="99"/>
    <w:unhideWhenUsed/>
    <w:rsid w:val="007B02C1"/>
    <w:rPr>
      <w:color w:val="0000FF"/>
      <w:u w:val="single"/>
    </w:rPr>
  </w:style>
  <w:style w:type="paragraph" w:styleId="HTMLPreformatted">
    <w:name w:val="HTML Preformatted"/>
    <w:basedOn w:val="Normal"/>
    <w:link w:val="HTMLPreformattedChar"/>
    <w:uiPriority w:val="99"/>
    <w:semiHidden/>
    <w:unhideWhenUsed/>
    <w:rsid w:val="0078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78475D"/>
    <w:rPr>
      <w:rFonts w:ascii="Courier New" w:eastAsia="Times New Roman" w:hAnsi="Courier New" w:cs="Courier New"/>
    </w:rPr>
  </w:style>
  <w:style w:type="table" w:styleId="TableGrid">
    <w:name w:val="Table Grid"/>
    <w:aliases w:val="Tabel"/>
    <w:basedOn w:val="TableNormal"/>
    <w:uiPriority w:val="59"/>
    <w:qFormat/>
    <w:rsid w:val="00596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A43DE"/>
    <w:pPr>
      <w:overflowPunct w:val="0"/>
      <w:autoSpaceDE w:val="0"/>
      <w:autoSpaceDN w:val="0"/>
      <w:adjustRightInd w:val="0"/>
      <w:ind w:firstLine="567"/>
      <w:jc w:val="both"/>
      <w:textAlignment w:val="baseline"/>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4DDE"/>
    <w:pPr>
      <w:tabs>
        <w:tab w:val="center" w:pos="4680"/>
        <w:tab w:val="right" w:pos="9360"/>
      </w:tabs>
    </w:pPr>
  </w:style>
  <w:style w:type="character" w:customStyle="1" w:styleId="HeaderChar">
    <w:name w:val="Header Char"/>
    <w:link w:val="Header"/>
    <w:uiPriority w:val="99"/>
    <w:rsid w:val="00B74DDE"/>
    <w:rPr>
      <w:sz w:val="22"/>
      <w:szCs w:val="22"/>
    </w:rPr>
  </w:style>
  <w:style w:type="paragraph" w:styleId="Footer">
    <w:name w:val="footer"/>
    <w:basedOn w:val="Normal"/>
    <w:link w:val="FooterChar"/>
    <w:uiPriority w:val="99"/>
    <w:unhideWhenUsed/>
    <w:rsid w:val="00B74DDE"/>
    <w:pPr>
      <w:tabs>
        <w:tab w:val="center" w:pos="4680"/>
        <w:tab w:val="right" w:pos="9360"/>
      </w:tabs>
    </w:pPr>
  </w:style>
  <w:style w:type="character" w:customStyle="1" w:styleId="FooterChar">
    <w:name w:val="Footer Char"/>
    <w:link w:val="Footer"/>
    <w:uiPriority w:val="99"/>
    <w:rsid w:val="00B74DDE"/>
    <w:rPr>
      <w:sz w:val="22"/>
      <w:szCs w:val="22"/>
    </w:rPr>
  </w:style>
  <w:style w:type="paragraph" w:styleId="NoSpacing">
    <w:name w:val="No Spacing"/>
    <w:uiPriority w:val="1"/>
    <w:qFormat/>
    <w:rsid w:val="00B74DDE"/>
    <w:pPr>
      <w:spacing w:after="160" w:line="259" w:lineRule="auto"/>
      <w:jc w:val="both"/>
    </w:pPr>
    <w:rPr>
      <w:sz w:val="22"/>
      <w:szCs w:val="22"/>
      <w:lang w:val="en-US"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Normal1 Char,Normal11 Char,Normal2 Char,normal Char"/>
    <w:basedOn w:val="DefaultParagraphFont"/>
    <w:link w:val="ListParagraph"/>
    <w:uiPriority w:val="34"/>
    <w:locked/>
    <w:rsid w:val="00016A27"/>
    <w:rPr>
      <w:sz w:val="22"/>
      <w:szCs w:val="22"/>
      <w:lang w:val="en-US" w:eastAsia="en-US"/>
    </w:rPr>
  </w:style>
  <w:style w:type="character" w:customStyle="1" w:styleId="fontstyle01">
    <w:name w:val="fontstyle01"/>
    <w:basedOn w:val="DefaultParagraphFont"/>
    <w:rsid w:val="00D56355"/>
    <w:rPr>
      <w:rFonts w:ascii="TimesNewRomanPSMT" w:hAnsi="TimesNewRomanPSMT" w:hint="default"/>
      <w:b w:val="0"/>
      <w:bCs w:val="0"/>
      <w:i w:val="0"/>
      <w:iCs w:val="0"/>
      <w:color w:val="000000"/>
      <w:sz w:val="24"/>
      <w:szCs w:val="24"/>
    </w:rPr>
  </w:style>
  <w:style w:type="paragraph" w:customStyle="1" w:styleId="Default">
    <w:name w:val="Default"/>
    <w:rsid w:val="0051059C"/>
    <w:pPr>
      <w:autoSpaceDE w:val="0"/>
      <w:autoSpaceDN w:val="0"/>
      <w:adjustRightInd w:val="0"/>
      <w:jc w:val="center"/>
    </w:pPr>
    <w:rPr>
      <w:rFonts w:eastAsia="Times New Roman"/>
      <w:color w:val="000000"/>
      <w:sz w:val="24"/>
      <w:szCs w:val="24"/>
      <w:lang w:val="en-US" w:eastAsia="en-US"/>
    </w:rPr>
  </w:style>
  <w:style w:type="character" w:customStyle="1" w:styleId="Heading1Char">
    <w:name w:val="Heading 1 Char"/>
    <w:basedOn w:val="DefaultParagraphFont"/>
    <w:link w:val="Heading1"/>
    <w:uiPriority w:val="9"/>
    <w:rsid w:val="0072429C"/>
    <w:rPr>
      <w:rFonts w:ascii="Times New Roman" w:eastAsia="Times New Roman" w:hAnsi="Times New Roman"/>
      <w:smallCaps/>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6283">
      <w:bodyDiv w:val="1"/>
      <w:marLeft w:val="0"/>
      <w:marRight w:val="0"/>
      <w:marTop w:val="0"/>
      <w:marBottom w:val="0"/>
      <w:divBdr>
        <w:top w:val="none" w:sz="0" w:space="0" w:color="auto"/>
        <w:left w:val="none" w:sz="0" w:space="0" w:color="auto"/>
        <w:bottom w:val="none" w:sz="0" w:space="0" w:color="auto"/>
        <w:right w:val="none" w:sz="0" w:space="0" w:color="auto"/>
      </w:divBdr>
    </w:div>
    <w:div w:id="380515301">
      <w:bodyDiv w:val="1"/>
      <w:marLeft w:val="0"/>
      <w:marRight w:val="0"/>
      <w:marTop w:val="0"/>
      <w:marBottom w:val="0"/>
      <w:divBdr>
        <w:top w:val="none" w:sz="0" w:space="0" w:color="auto"/>
        <w:left w:val="none" w:sz="0" w:space="0" w:color="auto"/>
        <w:bottom w:val="none" w:sz="0" w:space="0" w:color="auto"/>
        <w:right w:val="none" w:sz="0" w:space="0" w:color="auto"/>
      </w:divBdr>
    </w:div>
    <w:div w:id="534461101">
      <w:bodyDiv w:val="1"/>
      <w:marLeft w:val="0"/>
      <w:marRight w:val="0"/>
      <w:marTop w:val="0"/>
      <w:marBottom w:val="0"/>
      <w:divBdr>
        <w:top w:val="none" w:sz="0" w:space="0" w:color="auto"/>
        <w:left w:val="none" w:sz="0" w:space="0" w:color="auto"/>
        <w:bottom w:val="none" w:sz="0" w:space="0" w:color="auto"/>
        <w:right w:val="none" w:sz="0" w:space="0" w:color="auto"/>
      </w:divBdr>
    </w:div>
    <w:div w:id="567224664">
      <w:bodyDiv w:val="1"/>
      <w:marLeft w:val="0"/>
      <w:marRight w:val="0"/>
      <w:marTop w:val="0"/>
      <w:marBottom w:val="0"/>
      <w:divBdr>
        <w:top w:val="none" w:sz="0" w:space="0" w:color="auto"/>
        <w:left w:val="none" w:sz="0" w:space="0" w:color="auto"/>
        <w:bottom w:val="none" w:sz="0" w:space="0" w:color="auto"/>
        <w:right w:val="none" w:sz="0" w:space="0" w:color="auto"/>
      </w:divBdr>
    </w:div>
    <w:div w:id="977757331">
      <w:bodyDiv w:val="1"/>
      <w:marLeft w:val="0"/>
      <w:marRight w:val="0"/>
      <w:marTop w:val="0"/>
      <w:marBottom w:val="0"/>
      <w:divBdr>
        <w:top w:val="none" w:sz="0" w:space="0" w:color="auto"/>
        <w:left w:val="none" w:sz="0" w:space="0" w:color="auto"/>
        <w:bottom w:val="none" w:sz="0" w:space="0" w:color="auto"/>
        <w:right w:val="none" w:sz="0" w:space="0" w:color="auto"/>
      </w:divBdr>
    </w:div>
    <w:div w:id="1629317656">
      <w:bodyDiv w:val="1"/>
      <w:marLeft w:val="0"/>
      <w:marRight w:val="0"/>
      <w:marTop w:val="0"/>
      <w:marBottom w:val="0"/>
      <w:divBdr>
        <w:top w:val="none" w:sz="0" w:space="0" w:color="auto"/>
        <w:left w:val="none" w:sz="0" w:space="0" w:color="auto"/>
        <w:bottom w:val="none" w:sz="0" w:space="0" w:color="auto"/>
        <w:right w:val="none" w:sz="0" w:space="0" w:color="auto"/>
      </w:divBdr>
    </w:div>
    <w:div w:id="1930381372">
      <w:bodyDiv w:val="1"/>
      <w:marLeft w:val="0"/>
      <w:marRight w:val="0"/>
      <w:marTop w:val="0"/>
      <w:marBottom w:val="0"/>
      <w:divBdr>
        <w:top w:val="none" w:sz="0" w:space="0" w:color="auto"/>
        <w:left w:val="none" w:sz="0" w:space="0" w:color="auto"/>
        <w:bottom w:val="none" w:sz="0" w:space="0" w:color="auto"/>
        <w:right w:val="none" w:sz="0" w:space="0" w:color="auto"/>
      </w:divBdr>
    </w:div>
    <w:div w:id="19935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dianahsanahsan@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SKRIPSI%20SUDIANAH\PASCA%20UJIAN\grafik%20bab%204%20sud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Kelas Kontrol</c:v>
          </c:tx>
          <c:spPr>
            <a:pattFill prst="smGrid">
              <a:fgClr>
                <a:srgbClr val="000000"/>
              </a:fgClr>
              <a:bgClr>
                <a:srgbClr val="FFFFFF"/>
              </a:bgClr>
            </a:pattFill>
          </c:spPr>
          <c:invertIfNegative val="0"/>
          <c:dLbls>
            <c:spPr>
              <a:noFill/>
              <a:ln>
                <a:noFill/>
              </a:ln>
              <a:effectLst/>
            </c:spPr>
            <c:txPr>
              <a:bodyPr/>
              <a:lstStyle/>
              <a:p>
                <a:pPr>
                  <a:defRPr lang="en-US"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Lit>
              <c:ptCount val="3"/>
              <c:pt idx="0">
                <c:v>Pertemuan Ke-1</c:v>
              </c:pt>
              <c:pt idx="1">
                <c:v>Pertemuan Ke-2</c:v>
              </c:pt>
              <c:pt idx="2">
                <c:v>Pertemuan Ke-3</c:v>
              </c:pt>
            </c:strLit>
          </c:cat>
          <c:val>
            <c:numLit>
              <c:formatCode>General</c:formatCode>
              <c:ptCount val="3"/>
              <c:pt idx="0">
                <c:v>81.819999999999993</c:v>
              </c:pt>
              <c:pt idx="1">
                <c:v>79.55</c:v>
              </c:pt>
              <c:pt idx="2">
                <c:v>77.84</c:v>
              </c:pt>
            </c:numLit>
          </c:val>
          <c:extLst xmlns:c16r2="http://schemas.microsoft.com/office/drawing/2015/06/chart">
            <c:ext xmlns:c16="http://schemas.microsoft.com/office/drawing/2014/chart" uri="{C3380CC4-5D6E-409C-BE32-E72D297353CC}">
              <c16:uniqueId val="{00000000-638D-4264-87B1-AADBD100FCDE}"/>
            </c:ext>
          </c:extLst>
        </c:ser>
        <c:ser>
          <c:idx val="2"/>
          <c:order val="1"/>
          <c:tx>
            <c:v>Kelas Eksperimen</c:v>
          </c:tx>
          <c:spPr>
            <a:pattFill prst="dotGrid">
              <a:fgClr>
                <a:srgbClr val="000000"/>
              </a:fgClr>
              <a:bgClr>
                <a:srgbClr val="FFFFFF"/>
              </a:bgClr>
            </a:pattFill>
          </c:spPr>
          <c:invertIfNegative val="0"/>
          <c:dLbls>
            <c:spPr>
              <a:noFill/>
              <a:ln>
                <a:noFill/>
              </a:ln>
              <a:effectLst/>
            </c:spPr>
            <c:txPr>
              <a:bodyPr/>
              <a:lstStyle/>
              <a:p>
                <a:pPr>
                  <a:defRPr lang="en-US"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Lit>
              <c:ptCount val="3"/>
              <c:pt idx="0">
                <c:v>Pertemuan Ke-1</c:v>
              </c:pt>
              <c:pt idx="1">
                <c:v>Pertemuan Ke-2</c:v>
              </c:pt>
              <c:pt idx="2">
                <c:v>Pertemuan Ke-3</c:v>
              </c:pt>
            </c:strLit>
          </c:cat>
          <c:val>
            <c:numLit>
              <c:formatCode>General</c:formatCode>
              <c:ptCount val="3"/>
              <c:pt idx="0">
                <c:v>94.25</c:v>
              </c:pt>
              <c:pt idx="1">
                <c:v>89.5</c:v>
              </c:pt>
              <c:pt idx="2">
                <c:v>87.75</c:v>
              </c:pt>
            </c:numLit>
          </c:val>
          <c:extLst xmlns:c16r2="http://schemas.microsoft.com/office/drawing/2015/06/chart">
            <c:ext xmlns:c16="http://schemas.microsoft.com/office/drawing/2014/chart" uri="{C3380CC4-5D6E-409C-BE32-E72D297353CC}">
              <c16:uniqueId val="{00000002-638D-4264-87B1-AADBD100FCDE}"/>
            </c:ext>
          </c:extLst>
        </c:ser>
        <c:dLbls>
          <c:showLegendKey val="0"/>
          <c:showVal val="1"/>
          <c:showCatName val="0"/>
          <c:showSerName val="0"/>
          <c:showPercent val="0"/>
          <c:showBubbleSize val="0"/>
        </c:dLbls>
        <c:gapWidth val="75"/>
        <c:axId val="240382720"/>
        <c:axId val="240385024"/>
      </c:barChart>
      <c:catAx>
        <c:axId val="240382720"/>
        <c:scaling>
          <c:orientation val="minMax"/>
        </c:scaling>
        <c:delete val="0"/>
        <c:axPos val="b"/>
        <c:numFmt formatCode="General" sourceLinked="0"/>
        <c:majorTickMark val="none"/>
        <c:minorTickMark val="none"/>
        <c:tickLblPos val="nextTo"/>
        <c:txPr>
          <a:bodyPr/>
          <a:lstStyle/>
          <a:p>
            <a:pPr>
              <a:defRPr lang="en-US" sz="900"/>
            </a:pPr>
            <a:endParaRPr lang="en-US"/>
          </a:p>
        </c:txPr>
        <c:crossAx val="240385024"/>
        <c:crosses val="autoZero"/>
        <c:auto val="1"/>
        <c:lblAlgn val="ctr"/>
        <c:lblOffset val="100"/>
        <c:noMultiLvlLbl val="0"/>
      </c:catAx>
      <c:valAx>
        <c:axId val="240385024"/>
        <c:scaling>
          <c:orientation val="minMax"/>
          <c:min val="0"/>
        </c:scaling>
        <c:delete val="0"/>
        <c:axPos val="l"/>
        <c:numFmt formatCode="0" sourceLinked="0"/>
        <c:majorTickMark val="none"/>
        <c:minorTickMark val="none"/>
        <c:tickLblPos val="nextTo"/>
        <c:txPr>
          <a:bodyPr/>
          <a:lstStyle/>
          <a:p>
            <a:pPr>
              <a:defRPr lang="en-US" sz="900"/>
            </a:pPr>
            <a:endParaRPr lang="en-US"/>
          </a:p>
        </c:txPr>
        <c:crossAx val="240382720"/>
        <c:crosses val="autoZero"/>
        <c:crossBetween val="between"/>
      </c:valAx>
    </c:plotArea>
    <c:legend>
      <c:legendPos val="b"/>
      <c:overlay val="0"/>
      <c:spPr>
        <a:solidFill>
          <a:sysClr val="window" lastClr="FFFFFF"/>
        </a:solidFill>
        <a:ln w="25400" cap="flat" cmpd="sng" algn="ctr">
          <a:noFill/>
          <a:prstDash val="solid"/>
        </a:ln>
        <a:effectLst/>
      </c:spPr>
      <c:txPr>
        <a:bodyPr/>
        <a:lstStyle/>
        <a:p>
          <a:pPr>
            <a:defRPr lang="en-US"/>
          </a:pPr>
          <a:endParaRPr lang="en-US"/>
        </a:p>
      </c:txPr>
    </c:legend>
    <c:plotVisOnly val="1"/>
    <c:dispBlanksAs val="gap"/>
    <c:showDLblsOverMax val="0"/>
  </c:chart>
  <c:spPr>
    <a:solidFill>
      <a:sysClr val="window" lastClr="FFFFFF"/>
    </a:solidFill>
    <a:ln w="25400" cap="flat" cmpd="sng" algn="ctr">
      <a:noFill/>
      <a:prstDash val="solid"/>
    </a:ln>
    <a:effectLst/>
  </c:spPr>
  <c:txPr>
    <a:bodyPr/>
    <a:lstStyle/>
    <a:p>
      <a:pPr>
        <a:defRPr>
          <a:solidFill>
            <a:sysClr val="windowText" lastClr="000000"/>
          </a:solidFill>
          <a:latin typeface="Times New Roman" pitchFamily="18" charset="0"/>
          <a:ea typeface="+mn-ea"/>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8397-EAC9-4114-942A-0DCD2696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24100</CharactersWithSpaces>
  <SharedDoc>false</SharedDoc>
  <HLinks>
    <vt:vector size="12" baseType="variant">
      <vt:variant>
        <vt:i4>4259899</vt:i4>
      </vt:variant>
      <vt:variant>
        <vt:i4>3</vt:i4>
      </vt:variant>
      <vt:variant>
        <vt:i4>0</vt:i4>
      </vt:variant>
      <vt:variant>
        <vt:i4>5</vt:i4>
      </vt:variant>
      <vt:variant>
        <vt:lpwstr>mailto:susilawatihambali@unram.ac.id</vt:lpwstr>
      </vt:variant>
      <vt:variant>
        <vt:lpwstr/>
      </vt:variant>
      <vt:variant>
        <vt:i4>7602246</vt:i4>
      </vt:variant>
      <vt:variant>
        <vt:i4>0</vt:i4>
      </vt:variant>
      <vt:variant>
        <vt:i4>0</vt:i4>
      </vt:variant>
      <vt:variant>
        <vt:i4>5</vt:i4>
      </vt:variant>
      <vt:variant>
        <vt:lpwstr>mailto:maulidatulrahmahindra@gmail.com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7</cp:lastModifiedBy>
  <cp:revision>29</cp:revision>
  <dcterms:created xsi:type="dcterms:W3CDTF">2019-08-23T21:59:00Z</dcterms:created>
  <dcterms:modified xsi:type="dcterms:W3CDTF">2019-10-09T06:54:00Z</dcterms:modified>
</cp:coreProperties>
</file>