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8B" w:rsidRPr="007038CF" w:rsidRDefault="0079440C" w:rsidP="00EB6A2D">
      <w:pPr>
        <w:ind w:right="-1"/>
        <w:jc w:val="center"/>
        <w:rPr>
          <w:b/>
          <w:sz w:val="24"/>
          <w:szCs w:val="24"/>
          <w:lang w:val="en-US"/>
        </w:rPr>
      </w:pPr>
      <w:r w:rsidRPr="007038CF">
        <w:rPr>
          <w:b/>
          <w:sz w:val="24"/>
          <w:szCs w:val="24"/>
          <w:lang w:val="en-US"/>
        </w:rPr>
        <w:t>ANALISIS PENGGUNAAN MEDIA INTERNET PADA MAHASISWA PENDIDIKAN BIOLOGI UNIVERSITAS MATARAM SEMESTER 4 TAHUN 2020 DALAM PEMBELAJARAN DARING DITENGAH PANDEMI COVID-19</w:t>
      </w:r>
    </w:p>
    <w:p w:rsidR="00AB378B" w:rsidRPr="007038CF" w:rsidRDefault="00AB378B" w:rsidP="008B1C03">
      <w:pPr>
        <w:ind w:right="-1"/>
        <w:jc w:val="center"/>
        <w:rPr>
          <w:sz w:val="24"/>
          <w:szCs w:val="24"/>
        </w:rPr>
      </w:pPr>
    </w:p>
    <w:p w:rsidR="00AB378B" w:rsidRPr="007038CF" w:rsidRDefault="005C78C3" w:rsidP="008B1C03">
      <w:pPr>
        <w:ind w:right="-1"/>
        <w:jc w:val="center"/>
        <w:rPr>
          <w:sz w:val="24"/>
          <w:szCs w:val="24"/>
          <w:lang w:val="en-US"/>
        </w:rPr>
      </w:pPr>
      <w:r w:rsidRPr="007038CF">
        <w:rPr>
          <w:sz w:val="24"/>
          <w:szCs w:val="24"/>
          <w:lang w:val="en-US"/>
        </w:rPr>
        <w:t>ANALY</w:t>
      </w:r>
      <w:r w:rsidR="00D81DAE" w:rsidRPr="007038CF">
        <w:rPr>
          <w:sz w:val="24"/>
          <w:szCs w:val="24"/>
          <w:lang w:val="en-US"/>
        </w:rPr>
        <w:t>SIS OF INTERNET MEDIA USAGE IN</w:t>
      </w:r>
      <w:r w:rsidR="00AF5D8F" w:rsidRPr="007038CF">
        <w:rPr>
          <w:sz w:val="24"/>
          <w:szCs w:val="24"/>
          <w:lang w:val="en-US"/>
        </w:rPr>
        <w:t xml:space="preserve"> 4</w:t>
      </w:r>
      <w:r w:rsidR="00AF5D8F" w:rsidRPr="007038CF">
        <w:rPr>
          <w:sz w:val="24"/>
          <w:szCs w:val="24"/>
          <w:vertAlign w:val="superscript"/>
          <w:lang w:val="en-US"/>
        </w:rPr>
        <w:t>th</w:t>
      </w:r>
      <w:r w:rsidR="00AF5D8F" w:rsidRPr="007038CF">
        <w:rPr>
          <w:sz w:val="24"/>
          <w:szCs w:val="24"/>
          <w:lang w:val="en-US"/>
        </w:rPr>
        <w:t xml:space="preserve"> SEMESTER OF 2020</w:t>
      </w:r>
      <w:r w:rsidR="00D81DAE" w:rsidRPr="007038CF">
        <w:rPr>
          <w:sz w:val="24"/>
          <w:szCs w:val="24"/>
          <w:lang w:val="en-US"/>
        </w:rPr>
        <w:t xml:space="preserve"> BIOLOGY EDUCATION STUDENTS OF MATARAM UNIVERSITY</w:t>
      </w:r>
      <w:r w:rsidR="00AF5D8F" w:rsidRPr="007038CF">
        <w:rPr>
          <w:sz w:val="24"/>
          <w:szCs w:val="24"/>
          <w:lang w:val="en-US"/>
        </w:rPr>
        <w:t xml:space="preserve"> IN ONLINE LEARNING AMID THE COVID-19 PANDEMIC</w:t>
      </w:r>
      <w:r w:rsidR="00D81DAE" w:rsidRPr="007038CF">
        <w:rPr>
          <w:sz w:val="24"/>
          <w:szCs w:val="24"/>
          <w:lang w:val="en-US"/>
        </w:rPr>
        <w:t xml:space="preserve"> </w:t>
      </w:r>
    </w:p>
    <w:p w:rsidR="00AB378B" w:rsidRPr="008B1C03" w:rsidRDefault="00AB378B" w:rsidP="008B1C03">
      <w:pPr>
        <w:ind w:right="-1"/>
        <w:jc w:val="center"/>
        <w:rPr>
          <w:b/>
          <w:sz w:val="20"/>
          <w:szCs w:val="20"/>
        </w:rPr>
      </w:pPr>
    </w:p>
    <w:p w:rsidR="00AB378B" w:rsidRPr="001212A6" w:rsidRDefault="004710F4" w:rsidP="008B1C03">
      <w:pPr>
        <w:ind w:right="-1"/>
        <w:jc w:val="center"/>
        <w:rPr>
          <w:b/>
          <w:sz w:val="20"/>
          <w:szCs w:val="20"/>
          <w:lang w:val="en-US"/>
        </w:rPr>
      </w:pPr>
      <m:oMath>
        <m:sSup>
          <m:sSupPr>
            <m:ctrlPr>
              <w:rPr>
                <w:rFonts w:ascii="Cambria Math" w:hAnsi="Cambria Math"/>
                <w:b/>
                <w:bCs/>
                <w:sz w:val="20"/>
                <w:szCs w:val="20"/>
              </w:rPr>
            </m:ctrlPr>
          </m:sSupPr>
          <m:e>
            <m:r>
              <m:rPr>
                <m:sty m:val="b"/>
              </m:rPr>
              <w:rPr>
                <w:rFonts w:ascii="Cambria Math"/>
                <w:sz w:val="20"/>
                <w:szCs w:val="20"/>
              </w:rPr>
              <m:t>Sri Wulan Dari</m:t>
            </m:r>
          </m:e>
          <m:sup>
            <m:r>
              <m:rPr>
                <m:sty m:val="b"/>
              </m:rPr>
              <w:rPr>
                <w:rFonts w:ascii="Cambria Math"/>
                <w:sz w:val="20"/>
                <w:szCs w:val="20"/>
              </w:rPr>
              <m:t>1</m:t>
            </m:r>
          </m:sup>
        </m:sSup>
      </m:oMath>
      <w:r w:rsidR="00AA5D14" w:rsidRPr="008B1C03">
        <w:rPr>
          <w:b/>
          <w:sz w:val="20"/>
          <w:szCs w:val="20"/>
        </w:rPr>
        <w:t xml:space="preserve">, </w:t>
      </w:r>
      <m:oMath>
        <m:sSup>
          <m:sSupPr>
            <m:ctrlPr>
              <w:rPr>
                <w:rFonts w:ascii="Cambria Math" w:hAnsi="Cambria Math"/>
                <w:b/>
                <w:bCs/>
                <w:sz w:val="20"/>
                <w:szCs w:val="20"/>
              </w:rPr>
            </m:ctrlPr>
          </m:sSupPr>
          <m:e>
            <m:r>
              <m:rPr>
                <m:sty m:val="b"/>
              </m:rPr>
              <w:rPr>
                <w:rFonts w:ascii="Cambria Math"/>
                <w:sz w:val="20"/>
                <w:szCs w:val="20"/>
              </w:rPr>
              <m:t>Muhlis</m:t>
            </m:r>
          </m:e>
          <m:sup>
            <m:r>
              <m:rPr>
                <m:sty m:val="b"/>
              </m:rPr>
              <w:rPr>
                <w:rFonts w:ascii="Cambria Math"/>
                <w:sz w:val="20"/>
                <w:szCs w:val="20"/>
              </w:rPr>
              <m:t>2</m:t>
            </m:r>
          </m:sup>
        </m:sSup>
      </m:oMath>
      <w:r w:rsidR="00AA5D14" w:rsidRPr="008B1C03">
        <w:rPr>
          <w:b/>
          <w:sz w:val="20"/>
          <w:szCs w:val="20"/>
        </w:rPr>
        <w:t xml:space="preserve">, </w:t>
      </w:r>
      <m:oMath>
        <m:sSup>
          <m:sSupPr>
            <m:ctrlPr>
              <w:rPr>
                <w:rFonts w:ascii="Cambria Math" w:hAnsi="Cambria Math"/>
                <w:b/>
                <w:bCs/>
                <w:sz w:val="20"/>
                <w:szCs w:val="20"/>
              </w:rPr>
            </m:ctrlPr>
          </m:sSupPr>
          <m:e>
            <m:r>
              <m:rPr>
                <m:sty m:val="b"/>
              </m:rPr>
              <w:rPr>
                <w:rFonts w:ascii="Cambria Math"/>
                <w:sz w:val="20"/>
                <w:szCs w:val="20"/>
              </w:rPr>
              <m:t>Kusmiyati</m:t>
            </m:r>
          </m:e>
          <m:sup>
            <m:r>
              <m:rPr>
                <m:sty m:val="b"/>
              </m:rPr>
              <w:rPr>
                <w:rFonts w:ascii="Cambria Math"/>
                <w:sz w:val="20"/>
                <w:szCs w:val="20"/>
              </w:rPr>
              <m:t>2</m:t>
            </m:r>
          </m:sup>
        </m:sSup>
      </m:oMath>
    </w:p>
    <w:p w:rsidR="004E5A97" w:rsidRPr="008B1C03" w:rsidRDefault="004E5A97" w:rsidP="008B1C03">
      <w:pPr>
        <w:jc w:val="center"/>
        <w:rPr>
          <w:sz w:val="20"/>
          <w:szCs w:val="20"/>
          <w:lang w:val="en-US"/>
        </w:rPr>
      </w:pPr>
      <w:r w:rsidRPr="008B1C03">
        <w:rPr>
          <w:sz w:val="20"/>
          <w:szCs w:val="20"/>
          <w:vertAlign w:val="superscript"/>
          <w:lang w:val="en-US"/>
        </w:rPr>
        <w:t>1</w:t>
      </w:r>
      <w:r w:rsidRPr="008B1C03">
        <w:rPr>
          <w:sz w:val="20"/>
          <w:szCs w:val="20"/>
          <w:lang w:val="en-US"/>
        </w:rPr>
        <w:t xml:space="preserve">Mahasiswa </w:t>
      </w:r>
      <w:r w:rsidR="00AA5D14" w:rsidRPr="008B1C03">
        <w:rPr>
          <w:sz w:val="20"/>
          <w:szCs w:val="20"/>
        </w:rPr>
        <w:t>Program Studi Pendidikan Biologi, Jurusan PMIPA, FKIP, Universit</w:t>
      </w:r>
      <w:r w:rsidRPr="008B1C03">
        <w:rPr>
          <w:sz w:val="20"/>
          <w:szCs w:val="20"/>
        </w:rPr>
        <w:t>as Mataram</w:t>
      </w:r>
      <w:r w:rsidRPr="008B1C03">
        <w:rPr>
          <w:sz w:val="20"/>
          <w:szCs w:val="20"/>
          <w:lang w:val="en-US"/>
        </w:rPr>
        <w:t>.</w:t>
      </w:r>
    </w:p>
    <w:p w:rsidR="00AB378B" w:rsidRPr="008B1C03" w:rsidRDefault="004E5A97" w:rsidP="008B1C03">
      <w:pPr>
        <w:jc w:val="center"/>
        <w:rPr>
          <w:sz w:val="20"/>
          <w:szCs w:val="20"/>
          <w:lang w:val="en-US"/>
        </w:rPr>
      </w:pPr>
      <w:r w:rsidRPr="008B1C03">
        <w:rPr>
          <w:sz w:val="20"/>
          <w:szCs w:val="20"/>
          <w:vertAlign w:val="superscript"/>
          <w:lang w:val="en-US"/>
        </w:rPr>
        <w:t>2</w:t>
      </w:r>
      <w:r w:rsidRPr="008B1C03">
        <w:rPr>
          <w:sz w:val="20"/>
          <w:szCs w:val="20"/>
          <w:lang w:val="en-US"/>
        </w:rPr>
        <w:t xml:space="preserve">Dosen </w:t>
      </w:r>
      <w:r w:rsidRPr="008B1C03">
        <w:rPr>
          <w:sz w:val="20"/>
          <w:szCs w:val="20"/>
        </w:rPr>
        <w:t>Program Studi Pendidikan Biologi, Jurusan PMIPA, FKIP, Universitas Mataram</w:t>
      </w:r>
      <w:r w:rsidRPr="008B1C03">
        <w:rPr>
          <w:sz w:val="20"/>
          <w:szCs w:val="20"/>
          <w:lang w:val="en-US"/>
        </w:rPr>
        <w:t>.</w:t>
      </w:r>
      <w:r w:rsidR="00AA5D14" w:rsidRPr="008B1C03">
        <w:rPr>
          <w:sz w:val="20"/>
          <w:szCs w:val="20"/>
        </w:rPr>
        <w:t xml:space="preserve"> </w:t>
      </w:r>
    </w:p>
    <w:p w:rsidR="00AB378B" w:rsidRPr="008B1C03" w:rsidRDefault="00AA5D14" w:rsidP="008B1C03">
      <w:pPr>
        <w:jc w:val="center"/>
        <w:rPr>
          <w:sz w:val="20"/>
          <w:szCs w:val="20"/>
        </w:rPr>
      </w:pPr>
      <w:r w:rsidRPr="008B1C03">
        <w:rPr>
          <w:sz w:val="20"/>
          <w:szCs w:val="20"/>
        </w:rPr>
        <w:t>Jalan Majapahit No.62 Mataram, Indonesia.</w:t>
      </w:r>
    </w:p>
    <w:p w:rsidR="00AB378B" w:rsidRPr="008B1C03" w:rsidRDefault="00AA5D14" w:rsidP="008B1C03">
      <w:pPr>
        <w:ind w:right="-1"/>
        <w:jc w:val="center"/>
        <w:rPr>
          <w:sz w:val="20"/>
          <w:szCs w:val="20"/>
        </w:rPr>
      </w:pPr>
      <w:r w:rsidRPr="008B1C03">
        <w:rPr>
          <w:sz w:val="20"/>
          <w:szCs w:val="20"/>
        </w:rPr>
        <w:t xml:space="preserve">*E-mail: </w:t>
      </w:r>
      <w:hyperlink r:id="rId6" w:history="1">
        <w:r w:rsidR="004E5A97" w:rsidRPr="008B1C03">
          <w:rPr>
            <w:rStyle w:val="Hyperlink"/>
            <w:sz w:val="20"/>
            <w:szCs w:val="20"/>
            <w:lang w:val="en-US"/>
          </w:rPr>
          <w:t>sriwulandari1506@gmail.com</w:t>
        </w:r>
      </w:hyperlink>
    </w:p>
    <w:p w:rsidR="00AB378B" w:rsidRPr="008B1C03" w:rsidRDefault="00AB378B" w:rsidP="00354FA8">
      <w:pPr>
        <w:jc w:val="center"/>
        <w:rPr>
          <w:sz w:val="20"/>
          <w:szCs w:val="20"/>
        </w:rPr>
      </w:pPr>
    </w:p>
    <w:p w:rsidR="00AB378B" w:rsidRPr="008B1C03" w:rsidRDefault="00AA5D14" w:rsidP="007038CF">
      <w:pPr>
        <w:jc w:val="both"/>
        <w:rPr>
          <w:sz w:val="20"/>
          <w:szCs w:val="20"/>
          <w:lang w:val="en-US"/>
        </w:rPr>
      </w:pPr>
      <w:r w:rsidRPr="008B1C03">
        <w:rPr>
          <w:b/>
          <w:sz w:val="20"/>
          <w:szCs w:val="20"/>
        </w:rPr>
        <w:t xml:space="preserve">Abstrak: </w:t>
      </w:r>
      <w:r w:rsidR="00132A3A" w:rsidRPr="008B1C03">
        <w:rPr>
          <w:sz w:val="20"/>
          <w:szCs w:val="20"/>
        </w:rPr>
        <w:t xml:space="preserve">Pandemi Covid-19 yang mewabah pada tahun 2019 mengakibatkan pembelajaran tatap muka ditiadakan dan diganti dengan pembelajaran daring/online untuk menekan laju penyebaran virus Covid-19. Penelitian ini bertujuan untuk mengetahui penggunaan media internet pada mahasiswa pendidikan biologi semester 4 tahun 2020 Universitas Mataram selama pembelajaran daring ditengah pandemi Covid-19. Penelitian ini menggunakan pendekatan kuantitatif dengan metode deskriptif. Penelitian ini melibatkan 96 mahasiswa semester 4 pada program studi pendidikan biologi. Teknik pengumpulan data pada penelitian ini menggunakan angket skala </w:t>
      </w:r>
      <w:r w:rsidR="00132A3A" w:rsidRPr="008B1C03">
        <w:rPr>
          <w:i/>
          <w:sz w:val="20"/>
          <w:szCs w:val="20"/>
        </w:rPr>
        <w:t>likert</w:t>
      </w:r>
      <w:r w:rsidR="00132A3A" w:rsidRPr="008B1C03">
        <w:rPr>
          <w:sz w:val="20"/>
          <w:szCs w:val="20"/>
        </w:rPr>
        <w:t xml:space="preserve">. Angket dibuat dalam </w:t>
      </w:r>
      <w:r w:rsidR="00132A3A" w:rsidRPr="008B1C03">
        <w:rPr>
          <w:i/>
          <w:sz w:val="20"/>
          <w:szCs w:val="20"/>
        </w:rPr>
        <w:t xml:space="preserve">google form </w:t>
      </w:r>
      <w:r w:rsidR="00132A3A" w:rsidRPr="008B1C03">
        <w:rPr>
          <w:sz w:val="20"/>
          <w:szCs w:val="20"/>
        </w:rPr>
        <w:t xml:space="preserve">serta bantuan aplikasi </w:t>
      </w:r>
      <w:r w:rsidR="00132A3A" w:rsidRPr="008B1C03">
        <w:rPr>
          <w:i/>
          <w:sz w:val="20"/>
          <w:szCs w:val="20"/>
        </w:rPr>
        <w:t>WhatsApp</w:t>
      </w:r>
      <w:r w:rsidR="00132A3A" w:rsidRPr="008B1C03">
        <w:rPr>
          <w:sz w:val="20"/>
          <w:szCs w:val="20"/>
        </w:rPr>
        <w:t xml:space="preserve">. Teknik analisis data yang digunakan pada penelitian ini adalah menghitung persentase data dari setiap indikator, kemudian menginterpretasi skor persentasi data dan menganalisis setiap indikatornya. Hasil penelitian menunjukkan bahwa penggunaan media internet pada mahasiswa pendidikan biologi semester 4 Universitas Mataram pada variabel pemanfaatan media internet berada pada kategori sangat tinggi, tinggi dan cukup. Sedangkan pada variabel jenis aplikasi yang digunakan selama pembelajaran daring, didapatkan hasil bahwa aplikasi yang digunakan yakni </w:t>
      </w:r>
      <w:r w:rsidR="00132A3A" w:rsidRPr="008B1C03">
        <w:rPr>
          <w:i/>
          <w:sz w:val="20"/>
          <w:szCs w:val="20"/>
        </w:rPr>
        <w:t>WhatsApp, Zoom, Google Meet, Spada Unram</w:t>
      </w:r>
      <w:r w:rsidR="00132A3A" w:rsidRPr="008B1C03">
        <w:rPr>
          <w:sz w:val="20"/>
          <w:szCs w:val="20"/>
        </w:rPr>
        <w:t xml:space="preserve">, dan lainnya yang terdiri dari aplikasi </w:t>
      </w:r>
      <w:r w:rsidR="00132A3A" w:rsidRPr="008B1C03">
        <w:rPr>
          <w:i/>
          <w:sz w:val="20"/>
          <w:szCs w:val="20"/>
        </w:rPr>
        <w:t>Timelink, Line, YouTube</w:t>
      </w:r>
      <w:r w:rsidR="00132A3A" w:rsidRPr="008B1C03">
        <w:rPr>
          <w:sz w:val="20"/>
          <w:szCs w:val="20"/>
        </w:rPr>
        <w:t>, dan pembelajaran tatap muka. Penelitian ini diharapkan dapat menjadi bahan evaluasi berbagai pihak dalam menyelenggarakan pembelajaran daring di tingkat perguruan tinggi, penelitian ini juga diharapkan dapat menjadi bahan kajian bagi peneliti lain untuk selanjutnya menganalisis permasalahan-permasalahan terkait dengan penggunaan media internet selama pembelajaran daring.</w:t>
      </w:r>
    </w:p>
    <w:p w:rsidR="00AF72F6" w:rsidRDefault="004710F4" w:rsidP="007038CF">
      <w:pPr>
        <w:jc w:val="both"/>
        <w:rPr>
          <w:i/>
          <w:sz w:val="20"/>
          <w:szCs w:val="20"/>
          <w:lang w:val="en-US"/>
        </w:rPr>
      </w:pPr>
      <w:r w:rsidRPr="004710F4">
        <w:rPr>
          <w:b/>
          <w:noProof/>
          <w:sz w:val="20"/>
          <w:szCs w:val="20"/>
          <w:lang w:eastAsia="id-ID"/>
        </w:rPr>
        <w:pict>
          <v:shapetype id="_x0000_t32" coordsize="21600,21600" o:spt="32" o:oned="t" path="m,l21600,21600e" filled="f">
            <v:path arrowok="t" fillok="f" o:connecttype="none"/>
            <o:lock v:ext="edit" shapetype="t"/>
          </v:shapetype>
          <v:shape id="_x0000_s1029" type="#_x0000_t32" style="position:absolute;left:0;text-align:left;margin-left:0;margin-top:0;width:50pt;height:50pt;z-index:251657216;visibility:hidden" filled="t">
            <o:lock v:ext="edit" selection="t"/>
          </v:shape>
        </w:pict>
      </w:r>
      <w:r w:rsidR="00AA5D14" w:rsidRPr="008B1C03">
        <w:rPr>
          <w:b/>
          <w:sz w:val="20"/>
          <w:szCs w:val="20"/>
        </w:rPr>
        <w:t>Kata Kunci:</w:t>
      </w:r>
      <w:r w:rsidR="007211B0" w:rsidRPr="008B1C03">
        <w:rPr>
          <w:i/>
          <w:sz w:val="20"/>
          <w:szCs w:val="20"/>
          <w:lang w:val="en-US"/>
        </w:rPr>
        <w:t xml:space="preserve"> </w:t>
      </w:r>
      <w:r w:rsidR="007211B0" w:rsidRPr="008B1C03">
        <w:rPr>
          <w:i/>
          <w:sz w:val="20"/>
          <w:szCs w:val="20"/>
        </w:rPr>
        <w:t>Pembelajaran daring, Pemanfaatan Media Internet, Pandemi Covid-19</w:t>
      </w:r>
    </w:p>
    <w:p w:rsidR="004E3F3E" w:rsidRPr="004E3F3E" w:rsidRDefault="004E3F3E" w:rsidP="007038CF">
      <w:pPr>
        <w:jc w:val="both"/>
        <w:rPr>
          <w:b/>
          <w:sz w:val="20"/>
          <w:szCs w:val="20"/>
          <w:lang w:val="en-US"/>
        </w:rPr>
      </w:pPr>
    </w:p>
    <w:p w:rsidR="00132A3A" w:rsidRPr="008B1C03" w:rsidRDefault="00AA5D14" w:rsidP="00354FA8">
      <w:pPr>
        <w:jc w:val="both"/>
        <w:rPr>
          <w:sz w:val="20"/>
          <w:szCs w:val="20"/>
        </w:rPr>
      </w:pPr>
      <w:r w:rsidRPr="008B1C03">
        <w:rPr>
          <w:b/>
          <w:sz w:val="20"/>
          <w:szCs w:val="20"/>
        </w:rPr>
        <w:t xml:space="preserve">Abstract: </w:t>
      </w:r>
      <w:r w:rsidR="00132A3A" w:rsidRPr="008B1C03">
        <w:rPr>
          <w:sz w:val="20"/>
          <w:szCs w:val="20"/>
        </w:rPr>
        <w:t>The Covid-19 pandemic that broke out in 2019 resulted in face-to-face learning being eliminated ande replaced with online learning to reduce the rate of Covid-19 virus spread. This study aims to know the use of internet media in 4</w:t>
      </w:r>
      <w:r w:rsidR="00132A3A" w:rsidRPr="008B1C03">
        <w:rPr>
          <w:sz w:val="20"/>
          <w:szCs w:val="20"/>
          <w:vertAlign w:val="superscript"/>
        </w:rPr>
        <w:t>th</w:t>
      </w:r>
      <w:r w:rsidR="00132A3A" w:rsidRPr="008B1C03">
        <w:rPr>
          <w:sz w:val="20"/>
          <w:szCs w:val="20"/>
        </w:rPr>
        <w:t xml:space="preserve"> semester biology education students in 2020 Mataram University during online learning amid the Covid-19 pandemic. This research uses a quantitative approach with descriptive methods. This study ivolved 96 student of biology education program in 4</w:t>
      </w:r>
      <w:r w:rsidR="00132A3A" w:rsidRPr="008B1C03">
        <w:rPr>
          <w:sz w:val="20"/>
          <w:szCs w:val="20"/>
          <w:vertAlign w:val="superscript"/>
        </w:rPr>
        <w:t>th</w:t>
      </w:r>
      <w:r w:rsidR="00132A3A" w:rsidRPr="008B1C03">
        <w:rPr>
          <w:sz w:val="20"/>
          <w:szCs w:val="20"/>
        </w:rPr>
        <w:t xml:space="preserve"> semester. Data collection techniques in this study used a Likert scale questionnaire. The questionnaire was created in Google Form and the WhatsApp application assistance. Data analysis technique used in this tudy is calculate the percentage of data from each indicator, then interpret the data percentage score of each indicator. The result showed that the use of internet media in 4</w:t>
      </w:r>
      <w:r w:rsidR="00132A3A" w:rsidRPr="008B1C03">
        <w:rPr>
          <w:sz w:val="20"/>
          <w:szCs w:val="20"/>
          <w:vertAlign w:val="superscript"/>
        </w:rPr>
        <w:t>th</w:t>
      </w:r>
      <w:r w:rsidR="00132A3A" w:rsidRPr="008B1C03">
        <w:rPr>
          <w:sz w:val="20"/>
          <w:szCs w:val="20"/>
        </w:rPr>
        <w:t xml:space="preserve"> semester biology education student of Mataram University on variable of internet media utilization the use of internet media is in the very high, high and sufficient category. Whereas in the type of application variable used during online learning, the result show that the applications used are WhatsApp, Zoom, Google Meet, Spada Unram, and others which consist of Timelink, Line, YouTube application, and face-to-face learning. This research is expected to be used as an evaluation material for various parties in conducting onine learning at the university level, this research is also expected become study material for other researchers to analyze problems related to the use of internet media during online learning.</w:t>
      </w:r>
    </w:p>
    <w:p w:rsidR="00AB378B" w:rsidRPr="00354FA8" w:rsidRDefault="00AA5D14" w:rsidP="00354FA8">
      <w:pPr>
        <w:jc w:val="both"/>
        <w:rPr>
          <w:sz w:val="20"/>
          <w:szCs w:val="20"/>
          <w:lang w:val="en-US"/>
        </w:rPr>
        <w:sectPr w:rsidR="00AB378B" w:rsidRPr="00354FA8" w:rsidSect="007038CF">
          <w:pgSz w:w="12240" w:h="15840" w:code="1"/>
          <w:pgMar w:top="1701" w:right="1701" w:bottom="1701" w:left="1985" w:header="706" w:footer="706" w:gutter="0"/>
          <w:cols w:space="708"/>
          <w:docGrid w:linePitch="360"/>
        </w:sectPr>
      </w:pPr>
      <w:r w:rsidRPr="008B1C03">
        <w:rPr>
          <w:b/>
          <w:sz w:val="20"/>
          <w:szCs w:val="20"/>
        </w:rPr>
        <w:t>Keywords:</w:t>
      </w:r>
      <w:r w:rsidR="007211B0" w:rsidRPr="008B1C03">
        <w:rPr>
          <w:b/>
          <w:sz w:val="20"/>
          <w:szCs w:val="20"/>
        </w:rPr>
        <w:t xml:space="preserve"> </w:t>
      </w:r>
      <w:r w:rsidR="007211B0" w:rsidRPr="008B1C03">
        <w:rPr>
          <w:i/>
          <w:sz w:val="20"/>
          <w:szCs w:val="20"/>
        </w:rPr>
        <w:t>Online Learning, Use of Internet Media, The Covid-19 Pandemi</w:t>
      </w:r>
      <w:r w:rsidR="00354FA8">
        <w:rPr>
          <w:i/>
          <w:sz w:val="20"/>
          <w:szCs w:val="20"/>
          <w:lang w:val="en-US"/>
        </w:rPr>
        <w:t>c</w:t>
      </w:r>
    </w:p>
    <w:p w:rsidR="007038CF" w:rsidRDefault="007038CF" w:rsidP="008B1C03">
      <w:pPr>
        <w:rPr>
          <w:b/>
          <w:sz w:val="20"/>
          <w:szCs w:val="20"/>
          <w:lang w:val="en-US"/>
        </w:rPr>
      </w:pPr>
    </w:p>
    <w:p w:rsidR="004E3F3E" w:rsidRDefault="004E3F3E" w:rsidP="008B1C03">
      <w:pPr>
        <w:rPr>
          <w:b/>
          <w:sz w:val="20"/>
          <w:szCs w:val="20"/>
          <w:lang w:val="en-US"/>
        </w:rPr>
      </w:pPr>
    </w:p>
    <w:p w:rsidR="00AB378B" w:rsidRPr="008B1C03" w:rsidRDefault="00AA5D14" w:rsidP="008B1C03">
      <w:pPr>
        <w:rPr>
          <w:b/>
          <w:sz w:val="20"/>
          <w:szCs w:val="20"/>
        </w:rPr>
      </w:pPr>
      <w:r w:rsidRPr="008B1C03">
        <w:rPr>
          <w:b/>
          <w:sz w:val="20"/>
          <w:szCs w:val="20"/>
        </w:rPr>
        <w:lastRenderedPageBreak/>
        <w:t>PENDAHULUAN</w:t>
      </w:r>
    </w:p>
    <w:p w:rsidR="00B1539C" w:rsidRPr="008B1C03" w:rsidRDefault="00B1539C" w:rsidP="008B1C03">
      <w:pPr>
        <w:ind w:firstLine="709"/>
        <w:jc w:val="both"/>
        <w:rPr>
          <w:sz w:val="20"/>
          <w:szCs w:val="20"/>
          <w:lang w:val="en-US"/>
        </w:rPr>
      </w:pPr>
      <w:r w:rsidRPr="008B1C03">
        <w:rPr>
          <w:sz w:val="20"/>
          <w:szCs w:val="20"/>
        </w:rPr>
        <w:t xml:space="preserve">Pembelajaran dengan metode konvensional tidak lagi menjadi solusi pada pembelajaran abad 21 dikarenakan tantangan pada abad 21 ini memerlukan penggunaan teknologi dalam setiap proses pembelajaran. Perkembangan zaman memerlukan pemodifikasian model pembelajaran untuk beradaptasi dengan era digitalisasi abad 21 yaitu pemanfaatan teknologi </w:t>
      </w:r>
      <w:r w:rsidR="00AA5D14" w:rsidRPr="008B1C03">
        <w:rPr>
          <w:sz w:val="20"/>
          <w:szCs w:val="20"/>
        </w:rPr>
        <w:t xml:space="preserve">[1]. </w:t>
      </w:r>
      <w:r w:rsidRPr="008B1C03">
        <w:rPr>
          <w:sz w:val="20"/>
          <w:szCs w:val="20"/>
        </w:rPr>
        <w:t xml:space="preserve">Penyesuaian pendidikan terutama dalam proses pembelajaran terhadap perkembangan teknologi harus terus dilakukan untuk meningkatkan mutu pendidikan. Saat ini internet memberikan jangkauan yang luas, cepat, efektif, dan efisien terhadap pengemasan dan penyebarluasan informasi ke berbagai penjuru dunia adalah sistem teknologi dan komunikasi. Teknologi informasi dan komunikasi ini memang sangat dibutuhkan dalam dunia pendidikan </w:t>
      </w:r>
      <w:r w:rsidR="00AA5D14" w:rsidRPr="008B1C03">
        <w:rPr>
          <w:sz w:val="20"/>
          <w:szCs w:val="20"/>
        </w:rPr>
        <w:t>[2].</w:t>
      </w:r>
    </w:p>
    <w:p w:rsidR="00B1539C" w:rsidRPr="008B1C03" w:rsidRDefault="00B1539C" w:rsidP="008B1C03">
      <w:pPr>
        <w:ind w:firstLine="709"/>
        <w:jc w:val="both"/>
        <w:rPr>
          <w:sz w:val="20"/>
          <w:szCs w:val="20"/>
          <w:lang w:val="en-US"/>
        </w:rPr>
      </w:pPr>
      <w:r w:rsidRPr="008B1C03">
        <w:rPr>
          <w:sz w:val="20"/>
          <w:szCs w:val="20"/>
        </w:rPr>
        <w:t xml:space="preserve">Pembelajaran daring dapat dijadikan solusi pembelajaran jarak jauh ketika terjadi bencana alam. Seperti yang terjadi ketika pemerintah menetapkan kebijakan </w:t>
      </w:r>
      <w:r w:rsidRPr="008B1C03">
        <w:rPr>
          <w:i/>
          <w:sz w:val="20"/>
          <w:szCs w:val="20"/>
        </w:rPr>
        <w:t>social distancing</w:t>
      </w:r>
      <w:r w:rsidRPr="008B1C03">
        <w:rPr>
          <w:sz w:val="20"/>
          <w:szCs w:val="20"/>
        </w:rPr>
        <w:t xml:space="preserve">. Pemerintah menerapkan </w:t>
      </w:r>
      <w:r w:rsidRPr="008B1C03">
        <w:rPr>
          <w:i/>
          <w:sz w:val="20"/>
          <w:szCs w:val="20"/>
        </w:rPr>
        <w:t xml:space="preserve">social distancing </w:t>
      </w:r>
      <w:r w:rsidRPr="008B1C03">
        <w:rPr>
          <w:sz w:val="20"/>
          <w:szCs w:val="20"/>
        </w:rPr>
        <w:t>dalam rangka membatasi interaksi manusia dan menghindarkan masyarakat dari kerumunan agar terhindar dari penyebaran virus COVID-19. Kebijakan ini menjadikan kegiatan belajar mengajar dalam konteks tatap muka diberhentikan sementara. Pemerintah mengganti pembelajaran dengan sistem pembelajaran daring melalui aplikasi pembelajaran daring yang sudah ada</w:t>
      </w:r>
      <w:r w:rsidRPr="008B1C03">
        <w:rPr>
          <w:sz w:val="20"/>
          <w:szCs w:val="20"/>
          <w:lang w:val="en-US"/>
        </w:rPr>
        <w:t xml:space="preserve"> </w:t>
      </w:r>
      <w:r w:rsidRPr="008B1C03">
        <w:rPr>
          <w:sz w:val="20"/>
          <w:szCs w:val="20"/>
        </w:rPr>
        <w:t>[3].</w:t>
      </w:r>
    </w:p>
    <w:p w:rsidR="00B1539C" w:rsidRPr="008B1C03" w:rsidRDefault="00B1539C" w:rsidP="008B1C03">
      <w:pPr>
        <w:ind w:firstLine="709"/>
        <w:jc w:val="both"/>
        <w:rPr>
          <w:sz w:val="20"/>
          <w:szCs w:val="20"/>
        </w:rPr>
      </w:pPr>
      <w:r w:rsidRPr="008B1C03">
        <w:rPr>
          <w:sz w:val="20"/>
          <w:szCs w:val="20"/>
        </w:rPr>
        <w:t xml:space="preserve">Pembelajaran daring, pembelajaran online atau pembelajaran jarak jauh sendiri merupakan suatu metode pembelajaran yang bertujuan untuk memenuhi standar pendidikan dengan pemanfaatan teknologi informasi dengan menggunakan perangkat komputer atau gadget yang saling terhubung antara siswa dengan guru atau antara mahasiswa dengan dosen sehingga melalui pemanfaatan teknologi tersebut proses belajar mengajar bisa tetap berjalan  dengan baik meskipun tengah berada dalam masa pandemi COVID- 19, hal ini dimungkinkan dapat terlaksana dengan baik mengingat masyarakat Indonesia saat ini mayoritasnya sudah menggunakan internet. Menurut penelitian  WE ARE SOSIAL, “Digital Reports 2020” yang dirilis pada akhir Januari 2020 menyatakan bahwa hampir 64 pesen penduduk Indonesia sudah terkoneksi dengan jaringan internet. Jumlah pengguna internet di Indonesia sudah mencapai 175,4 juta orang dari jumlah total penduduk sebanyak 272,1 juta jiwa dan jika dibandingkan dengan tahun 2019, jumlah pengguna </w:t>
      </w:r>
      <w:r w:rsidRPr="008B1C03">
        <w:rPr>
          <w:sz w:val="20"/>
          <w:szCs w:val="20"/>
        </w:rPr>
        <w:lastRenderedPageBreak/>
        <w:t>internet di Indonesia meningkat sekitar 17 persen atau sebanyak 25 juta pengguna</w:t>
      </w:r>
      <w:r w:rsidRPr="008B1C03">
        <w:rPr>
          <w:sz w:val="20"/>
          <w:szCs w:val="20"/>
          <w:lang w:val="en-US"/>
        </w:rPr>
        <w:t xml:space="preserve"> </w:t>
      </w:r>
      <w:r w:rsidRPr="008B1C03">
        <w:rPr>
          <w:sz w:val="20"/>
          <w:szCs w:val="20"/>
        </w:rPr>
        <w:t>[</w:t>
      </w:r>
      <w:r w:rsidRPr="008B1C03">
        <w:rPr>
          <w:sz w:val="20"/>
          <w:szCs w:val="20"/>
          <w:lang w:val="en-US"/>
        </w:rPr>
        <w:t>4</w:t>
      </w:r>
      <w:r w:rsidRPr="008B1C03">
        <w:rPr>
          <w:sz w:val="20"/>
          <w:szCs w:val="20"/>
        </w:rPr>
        <w:t>].</w:t>
      </w:r>
    </w:p>
    <w:p w:rsidR="00B1539C" w:rsidRPr="008B1C03" w:rsidRDefault="00B1539C" w:rsidP="008B1C03">
      <w:pPr>
        <w:ind w:firstLine="709"/>
        <w:jc w:val="both"/>
        <w:rPr>
          <w:sz w:val="20"/>
          <w:szCs w:val="20"/>
          <w:lang w:val="en-US"/>
        </w:rPr>
      </w:pPr>
      <w:r w:rsidRPr="008B1C03">
        <w:rPr>
          <w:sz w:val="20"/>
          <w:szCs w:val="20"/>
        </w:rPr>
        <w:t xml:space="preserve">Saat ini terdapat beberapa teknologi informasi yang dapat dimanfaatkan sebagai media pembelajaran diantaranya dengan menggunakan </w:t>
      </w:r>
      <w:r w:rsidRPr="008B1C03">
        <w:rPr>
          <w:i/>
          <w:sz w:val="20"/>
          <w:szCs w:val="20"/>
        </w:rPr>
        <w:t>e-learning</w:t>
      </w:r>
      <w:r w:rsidRPr="008B1C03">
        <w:rPr>
          <w:sz w:val="20"/>
          <w:szCs w:val="20"/>
          <w:lang w:val="en-US"/>
        </w:rPr>
        <w:t xml:space="preserve">. </w:t>
      </w:r>
      <w:r w:rsidRPr="008B1C03">
        <w:rPr>
          <w:i/>
          <w:sz w:val="20"/>
          <w:szCs w:val="20"/>
        </w:rPr>
        <w:t xml:space="preserve">E-learning </w:t>
      </w:r>
      <w:r w:rsidRPr="008B1C03">
        <w:rPr>
          <w:sz w:val="20"/>
          <w:szCs w:val="20"/>
        </w:rPr>
        <w:t xml:space="preserve">merupakan model pembelajaran yang pemanfaatannya menggunakan fasilitas teknologi informasi dan komunikasi jarak jauh yang mendukung proses pembelajaran non tatap muka. Selain </w:t>
      </w:r>
      <w:r w:rsidRPr="008B1C03">
        <w:rPr>
          <w:i/>
          <w:sz w:val="20"/>
          <w:szCs w:val="20"/>
        </w:rPr>
        <w:t xml:space="preserve">e-learning </w:t>
      </w:r>
      <w:r w:rsidRPr="008B1C03">
        <w:rPr>
          <w:sz w:val="20"/>
          <w:szCs w:val="20"/>
        </w:rPr>
        <w:t>ada beberapa pemanfaatan teknologi lainnya yang digunakan untuk meningkatkan proses belajar mengajar melalui pembelajaran jarak jauh diantaranya dengan penggunaan media komunikasi seperti WhatsApp, Google Class, YouTube, maupun aplikasi zoom yang bisa mempertemukan dosen dan mahasiswa secara virtual sehingga proses belajar mengajar bisa tersampaikan dengan baik [</w:t>
      </w:r>
      <w:r w:rsidRPr="008B1C03">
        <w:rPr>
          <w:sz w:val="20"/>
          <w:szCs w:val="20"/>
          <w:lang w:val="en-US"/>
        </w:rPr>
        <w:t>4</w:t>
      </w:r>
      <w:r w:rsidR="00AA5D14" w:rsidRPr="008B1C03">
        <w:rPr>
          <w:sz w:val="20"/>
          <w:szCs w:val="20"/>
        </w:rPr>
        <w:t>].</w:t>
      </w:r>
    </w:p>
    <w:p w:rsidR="00AB378B" w:rsidRDefault="00B1539C" w:rsidP="008B1C03">
      <w:pPr>
        <w:ind w:firstLine="709"/>
        <w:jc w:val="both"/>
        <w:rPr>
          <w:sz w:val="20"/>
          <w:szCs w:val="20"/>
          <w:lang w:val="en-US"/>
        </w:rPr>
      </w:pPr>
      <w:r w:rsidRPr="008B1C03">
        <w:rPr>
          <w:sz w:val="20"/>
          <w:szCs w:val="20"/>
        </w:rPr>
        <w:t xml:space="preserve">Universitas Mataram yang juga merupakan salah satu institusi pendidikan tinggi turut merespon kebijakan Pemerintah serta menjalankan arahan Pemerintah dan Menteri Pendidikan Kebudayaan dalam melaksanakan pembelajaran jarak jauh dalam rangka menekan laju penyebaran COVID- 19. Hal ini sesuai dengan surat edaran Rektor Nomor: 3327/UN18/TU/2020, perihal perkuliahan </w:t>
      </w:r>
      <w:r w:rsidRPr="008B1C03">
        <w:rPr>
          <w:i/>
          <w:sz w:val="20"/>
          <w:szCs w:val="20"/>
        </w:rPr>
        <w:t>e-learning</w:t>
      </w:r>
      <w:r w:rsidRPr="008B1C03">
        <w:rPr>
          <w:sz w:val="20"/>
          <w:szCs w:val="20"/>
        </w:rPr>
        <w:t xml:space="preserve"> dan bantuan yang akan diberikan pihak universitas kepada mahasiswa berupa kuota internet. Sehingga berdasarkan uraian diatas, pendidikan biologi yang merupakan salah satu program studi di fakultas keguruan dan ilmu pendidikan menerapkan peraturan yang ditetapkan pemerintah maupun pihak universitas untuk melaksanakan perkuliahan melalui daring/ online dengan memanfaatkan media intenet. Berdasarkan database Universitas Mataram, jumlah mahasiswa Pendidikan Biologi yang aktif sebanyak 384 orang mahasiswa dan terdiri dari beberapa semester yang berbeda. Mahasiswa Pendidikan Biologi semester 4 tahun 2020 berjumlah 98 orang yang sudah mengikuti perkuliahan daring selama pandemi Covid-19 dengan 7 mata kuliah wajib Pendidikan Biologi yakni Zoologi Vertebrata, Botani Tumbuhan Rendah, Morfologi Perkembangan Tumbuhan, Genetika, Statistika Dasar, Strategi Pembelajaran Biologi, dan Telaah Kurikulum Biologi. Penelitian ini bertujuan untuk menganalisa penggunaan media internet yang terdiri dari pemanfaatan media internet dan jenis aplikasi yang digunakan pada masing – masing mata kuliah wajib pada semester 4 Pendidikan Biologi Universitas Mataram  tahun 2020</w:t>
      </w:r>
      <w:r w:rsidRPr="008B1C03">
        <w:rPr>
          <w:sz w:val="20"/>
          <w:szCs w:val="20"/>
          <w:lang w:val="en-US"/>
        </w:rPr>
        <w:t>.</w:t>
      </w:r>
    </w:p>
    <w:p w:rsidR="00587A91" w:rsidRPr="008B1C03" w:rsidRDefault="00587A91" w:rsidP="008B1C03">
      <w:pPr>
        <w:ind w:firstLine="709"/>
        <w:jc w:val="both"/>
        <w:rPr>
          <w:sz w:val="20"/>
          <w:szCs w:val="20"/>
          <w:lang w:val="en-US"/>
        </w:rPr>
      </w:pPr>
    </w:p>
    <w:p w:rsidR="00AB378B" w:rsidRPr="008B1C03" w:rsidRDefault="00AA5D14" w:rsidP="008B1C03">
      <w:pPr>
        <w:rPr>
          <w:b/>
          <w:sz w:val="20"/>
          <w:szCs w:val="20"/>
        </w:rPr>
      </w:pPr>
      <w:r w:rsidRPr="008B1C03">
        <w:rPr>
          <w:b/>
          <w:sz w:val="20"/>
          <w:szCs w:val="20"/>
        </w:rPr>
        <w:lastRenderedPageBreak/>
        <w:t>METODE PENELITIAN</w:t>
      </w:r>
    </w:p>
    <w:p w:rsidR="00D64954" w:rsidRDefault="00EC2B5C" w:rsidP="008B1C03">
      <w:pPr>
        <w:ind w:firstLine="709"/>
        <w:jc w:val="both"/>
        <w:rPr>
          <w:sz w:val="20"/>
          <w:szCs w:val="20"/>
          <w:lang w:val="en-US"/>
        </w:rPr>
      </w:pPr>
      <w:proofErr w:type="spellStart"/>
      <w:proofErr w:type="gramStart"/>
      <w:r w:rsidRPr="008B1C03">
        <w:rPr>
          <w:sz w:val="20"/>
          <w:szCs w:val="20"/>
          <w:lang w:val="en-US"/>
        </w:rPr>
        <w:t>Penelitian</w:t>
      </w:r>
      <w:proofErr w:type="spellEnd"/>
      <w:r w:rsidRPr="008B1C03">
        <w:rPr>
          <w:sz w:val="20"/>
          <w:szCs w:val="20"/>
          <w:lang w:val="en-US"/>
        </w:rPr>
        <w:t xml:space="preserve"> </w:t>
      </w:r>
      <w:proofErr w:type="spellStart"/>
      <w:r w:rsidRPr="008B1C03">
        <w:rPr>
          <w:sz w:val="20"/>
          <w:szCs w:val="20"/>
          <w:lang w:val="en-US"/>
        </w:rPr>
        <w:t>ini</w:t>
      </w:r>
      <w:proofErr w:type="spellEnd"/>
      <w:r w:rsidRPr="008B1C03">
        <w:rPr>
          <w:sz w:val="20"/>
          <w:szCs w:val="20"/>
          <w:lang w:val="en-US"/>
        </w:rPr>
        <w:t xml:space="preserve"> </w:t>
      </w:r>
      <w:proofErr w:type="spellStart"/>
      <w:r w:rsidRPr="008B1C03">
        <w:rPr>
          <w:sz w:val="20"/>
          <w:szCs w:val="20"/>
          <w:lang w:val="en-US"/>
        </w:rPr>
        <w:t>merupakan</w:t>
      </w:r>
      <w:proofErr w:type="spellEnd"/>
      <w:r w:rsidRPr="008B1C03">
        <w:rPr>
          <w:sz w:val="20"/>
          <w:szCs w:val="20"/>
          <w:lang w:val="en-US"/>
        </w:rPr>
        <w:t xml:space="preserve"> </w:t>
      </w:r>
      <w:proofErr w:type="spellStart"/>
      <w:r w:rsidRPr="008B1C03">
        <w:rPr>
          <w:sz w:val="20"/>
          <w:szCs w:val="20"/>
          <w:lang w:val="en-US"/>
        </w:rPr>
        <w:t>penelitian</w:t>
      </w:r>
      <w:proofErr w:type="spellEnd"/>
      <w:r w:rsidRPr="008B1C03">
        <w:rPr>
          <w:sz w:val="20"/>
          <w:szCs w:val="20"/>
          <w:lang w:val="en-US"/>
        </w:rPr>
        <w:t xml:space="preserve"> </w:t>
      </w:r>
      <w:proofErr w:type="spellStart"/>
      <w:r w:rsidRPr="008B1C03">
        <w:rPr>
          <w:sz w:val="20"/>
          <w:szCs w:val="20"/>
          <w:lang w:val="en-US"/>
        </w:rPr>
        <w:t>kuantitatif</w:t>
      </w:r>
      <w:proofErr w:type="spellEnd"/>
      <w:r w:rsidRPr="008B1C03">
        <w:rPr>
          <w:sz w:val="20"/>
          <w:szCs w:val="20"/>
          <w:lang w:val="en-US"/>
        </w:rPr>
        <w:t xml:space="preserve"> </w:t>
      </w:r>
      <w:proofErr w:type="spellStart"/>
      <w:r w:rsidRPr="008B1C03">
        <w:rPr>
          <w:sz w:val="20"/>
          <w:szCs w:val="20"/>
          <w:lang w:val="en-US"/>
        </w:rPr>
        <w:t>dengan</w:t>
      </w:r>
      <w:proofErr w:type="spellEnd"/>
      <w:r w:rsidRPr="008B1C03">
        <w:rPr>
          <w:sz w:val="20"/>
          <w:szCs w:val="20"/>
          <w:lang w:val="en-US"/>
        </w:rPr>
        <w:t xml:space="preserve"> </w:t>
      </w:r>
      <w:proofErr w:type="spellStart"/>
      <w:r w:rsidRPr="008B1C03">
        <w:rPr>
          <w:sz w:val="20"/>
          <w:szCs w:val="20"/>
          <w:lang w:val="en-US"/>
        </w:rPr>
        <w:t>metode</w:t>
      </w:r>
      <w:proofErr w:type="spellEnd"/>
      <w:r w:rsidRPr="008B1C03">
        <w:rPr>
          <w:sz w:val="20"/>
          <w:szCs w:val="20"/>
          <w:lang w:val="en-US"/>
        </w:rPr>
        <w:t xml:space="preserve"> </w:t>
      </w:r>
      <w:proofErr w:type="spellStart"/>
      <w:r w:rsidRPr="008B1C03">
        <w:rPr>
          <w:sz w:val="20"/>
          <w:szCs w:val="20"/>
          <w:lang w:val="en-US"/>
        </w:rPr>
        <w:t>deskriptif</w:t>
      </w:r>
      <w:proofErr w:type="spellEnd"/>
      <w:r w:rsidRPr="008B1C03">
        <w:rPr>
          <w:sz w:val="20"/>
          <w:szCs w:val="20"/>
        </w:rPr>
        <w:t>.</w:t>
      </w:r>
      <w:proofErr w:type="gramEnd"/>
      <w:r w:rsidRPr="008B1C03">
        <w:rPr>
          <w:sz w:val="20"/>
          <w:szCs w:val="20"/>
        </w:rPr>
        <w:t xml:space="preserve"> Penelitian dilaksanakan melalui angket yang diisi pada </w:t>
      </w:r>
      <w:proofErr w:type="spellStart"/>
      <w:r w:rsidRPr="008B1C03">
        <w:rPr>
          <w:i/>
          <w:sz w:val="20"/>
          <w:szCs w:val="20"/>
          <w:lang w:val="en-US"/>
        </w:rPr>
        <w:t>google</w:t>
      </w:r>
      <w:proofErr w:type="spellEnd"/>
      <w:r w:rsidRPr="008B1C03">
        <w:rPr>
          <w:i/>
          <w:sz w:val="20"/>
          <w:szCs w:val="20"/>
          <w:lang w:val="en-US"/>
        </w:rPr>
        <w:t xml:space="preserve"> form</w:t>
      </w:r>
      <w:r w:rsidRPr="008B1C03">
        <w:rPr>
          <w:sz w:val="20"/>
          <w:szCs w:val="20"/>
          <w:lang w:val="en-US"/>
        </w:rPr>
        <w:t xml:space="preserve"> </w:t>
      </w:r>
      <w:proofErr w:type="spellStart"/>
      <w:r w:rsidRPr="008B1C03">
        <w:rPr>
          <w:sz w:val="20"/>
          <w:szCs w:val="20"/>
          <w:lang w:val="en-US"/>
        </w:rPr>
        <w:t>dan</w:t>
      </w:r>
      <w:proofErr w:type="spellEnd"/>
      <w:r w:rsidRPr="008B1C03">
        <w:rPr>
          <w:sz w:val="20"/>
          <w:szCs w:val="20"/>
          <w:lang w:val="en-US"/>
        </w:rPr>
        <w:t xml:space="preserve"> </w:t>
      </w:r>
      <w:proofErr w:type="spellStart"/>
      <w:r w:rsidRPr="008B1C03">
        <w:rPr>
          <w:sz w:val="20"/>
          <w:szCs w:val="20"/>
          <w:lang w:val="en-US"/>
        </w:rPr>
        <w:t>dilaksanakan</w:t>
      </w:r>
      <w:proofErr w:type="spellEnd"/>
      <w:r w:rsidRPr="008B1C03">
        <w:rPr>
          <w:sz w:val="20"/>
          <w:szCs w:val="20"/>
          <w:lang w:val="en-US"/>
        </w:rPr>
        <w:t xml:space="preserve"> </w:t>
      </w:r>
      <w:proofErr w:type="spellStart"/>
      <w:r w:rsidRPr="008B1C03">
        <w:rPr>
          <w:sz w:val="20"/>
          <w:szCs w:val="20"/>
          <w:lang w:val="en-US"/>
        </w:rPr>
        <w:t>pada</w:t>
      </w:r>
      <w:proofErr w:type="spellEnd"/>
      <w:r w:rsidRPr="008B1C03">
        <w:rPr>
          <w:sz w:val="20"/>
          <w:szCs w:val="20"/>
          <w:lang w:val="en-US"/>
        </w:rPr>
        <w:t xml:space="preserve"> </w:t>
      </w:r>
      <w:proofErr w:type="spellStart"/>
      <w:r w:rsidRPr="008B1C03">
        <w:rPr>
          <w:sz w:val="20"/>
          <w:szCs w:val="20"/>
          <w:lang w:val="en-US"/>
        </w:rPr>
        <w:t>tanggal</w:t>
      </w:r>
      <w:proofErr w:type="spellEnd"/>
      <w:r w:rsidRPr="008B1C03">
        <w:rPr>
          <w:sz w:val="20"/>
          <w:szCs w:val="20"/>
          <w:lang w:val="en-US"/>
        </w:rPr>
        <w:t xml:space="preserve"> 14 </w:t>
      </w:r>
      <w:proofErr w:type="spellStart"/>
      <w:r w:rsidRPr="008B1C03">
        <w:rPr>
          <w:sz w:val="20"/>
          <w:szCs w:val="20"/>
          <w:lang w:val="en-US"/>
        </w:rPr>
        <w:t>Desember</w:t>
      </w:r>
      <w:proofErr w:type="spellEnd"/>
      <w:r w:rsidRPr="008B1C03">
        <w:rPr>
          <w:sz w:val="20"/>
          <w:szCs w:val="20"/>
          <w:lang w:val="en-US"/>
        </w:rPr>
        <w:t xml:space="preserve"> 2020 – 3 </w:t>
      </w:r>
      <w:proofErr w:type="spellStart"/>
      <w:r w:rsidRPr="008B1C03">
        <w:rPr>
          <w:sz w:val="20"/>
          <w:szCs w:val="20"/>
          <w:lang w:val="en-US"/>
        </w:rPr>
        <w:t>Januari</w:t>
      </w:r>
      <w:proofErr w:type="spellEnd"/>
      <w:r w:rsidRPr="008B1C03">
        <w:rPr>
          <w:sz w:val="20"/>
          <w:szCs w:val="20"/>
          <w:lang w:val="en-US"/>
        </w:rPr>
        <w:t xml:space="preserve"> 2021</w:t>
      </w:r>
      <w:r w:rsidR="00AA5D14" w:rsidRPr="008B1C03">
        <w:rPr>
          <w:sz w:val="20"/>
          <w:szCs w:val="20"/>
        </w:rPr>
        <w:t xml:space="preserve">. </w:t>
      </w:r>
      <w:r w:rsidR="006F66F3" w:rsidRPr="008B1C03">
        <w:rPr>
          <w:sz w:val="20"/>
          <w:szCs w:val="20"/>
        </w:rPr>
        <w:t>Populasi dalam penelitian ini adalah mahasiswa program studi Pendidikan Biologi Universitas Mataram semester 4 tahun 2020 yang aktif menggunakan media internet untuk perkuliahan daring selama pandemi Covid-19</w:t>
      </w:r>
      <w:r w:rsidR="006F66F3" w:rsidRPr="008B1C03">
        <w:rPr>
          <w:sz w:val="20"/>
          <w:szCs w:val="20"/>
          <w:lang w:val="en-US"/>
        </w:rPr>
        <w:t xml:space="preserve"> </w:t>
      </w:r>
      <w:proofErr w:type="spellStart"/>
      <w:r w:rsidR="006F66F3" w:rsidRPr="008B1C03">
        <w:rPr>
          <w:sz w:val="20"/>
          <w:szCs w:val="20"/>
          <w:lang w:val="en-US"/>
        </w:rPr>
        <w:lastRenderedPageBreak/>
        <w:t>dengan</w:t>
      </w:r>
      <w:proofErr w:type="spellEnd"/>
      <w:r w:rsidR="006F66F3" w:rsidRPr="008B1C03">
        <w:rPr>
          <w:sz w:val="20"/>
          <w:szCs w:val="20"/>
          <w:lang w:val="en-US"/>
        </w:rPr>
        <w:t xml:space="preserve"> total </w:t>
      </w:r>
      <w:proofErr w:type="spellStart"/>
      <w:r w:rsidR="006F66F3" w:rsidRPr="008B1C03">
        <w:rPr>
          <w:sz w:val="20"/>
          <w:szCs w:val="20"/>
          <w:lang w:val="en-US"/>
        </w:rPr>
        <w:t>mahasiswa</w:t>
      </w:r>
      <w:proofErr w:type="spellEnd"/>
      <w:r w:rsidR="006F66F3" w:rsidRPr="008B1C03">
        <w:rPr>
          <w:sz w:val="20"/>
          <w:szCs w:val="20"/>
          <w:lang w:val="en-US"/>
        </w:rPr>
        <w:t xml:space="preserve"> 96 </w:t>
      </w:r>
      <w:proofErr w:type="spellStart"/>
      <w:r w:rsidR="006F66F3" w:rsidRPr="008B1C03">
        <w:rPr>
          <w:sz w:val="20"/>
          <w:szCs w:val="20"/>
          <w:lang w:val="en-US"/>
        </w:rPr>
        <w:t>orang</w:t>
      </w:r>
      <w:proofErr w:type="spellEnd"/>
      <w:r w:rsidR="00AA5D14" w:rsidRPr="008B1C03">
        <w:rPr>
          <w:sz w:val="20"/>
          <w:szCs w:val="20"/>
        </w:rPr>
        <w:t>. Teknik pengambilan sampel menggunakan teknik sampel jenuh.</w:t>
      </w:r>
      <w:r w:rsidR="006F66F3" w:rsidRPr="008B1C03">
        <w:rPr>
          <w:sz w:val="20"/>
          <w:szCs w:val="20"/>
          <w:lang w:val="en-US"/>
        </w:rPr>
        <w:t xml:space="preserve"> </w:t>
      </w:r>
      <w:r w:rsidR="00AA5D14" w:rsidRPr="008B1C03">
        <w:rPr>
          <w:sz w:val="20"/>
          <w:szCs w:val="20"/>
        </w:rPr>
        <w:t xml:space="preserve">Pengumpulan data dilakukan dengan pemberian kuesioner </w:t>
      </w:r>
      <w:proofErr w:type="spellStart"/>
      <w:r w:rsidR="006F66F3" w:rsidRPr="008B1C03">
        <w:rPr>
          <w:sz w:val="20"/>
          <w:szCs w:val="20"/>
          <w:lang w:val="en-US"/>
        </w:rPr>
        <w:t>melalui</w:t>
      </w:r>
      <w:proofErr w:type="spellEnd"/>
      <w:r w:rsidR="006F66F3" w:rsidRPr="008B1C03">
        <w:rPr>
          <w:sz w:val="20"/>
          <w:szCs w:val="20"/>
          <w:lang w:val="en-US"/>
        </w:rPr>
        <w:t xml:space="preserve"> </w:t>
      </w:r>
      <w:proofErr w:type="spellStart"/>
      <w:r w:rsidR="006F66F3" w:rsidRPr="008B1C03">
        <w:rPr>
          <w:i/>
          <w:sz w:val="20"/>
          <w:szCs w:val="20"/>
          <w:lang w:val="en-US"/>
        </w:rPr>
        <w:t>google</w:t>
      </w:r>
      <w:proofErr w:type="spellEnd"/>
      <w:r w:rsidR="006F66F3" w:rsidRPr="008B1C03">
        <w:rPr>
          <w:i/>
          <w:sz w:val="20"/>
          <w:szCs w:val="20"/>
          <w:lang w:val="en-US"/>
        </w:rPr>
        <w:t xml:space="preserve"> form</w:t>
      </w:r>
      <w:r w:rsidR="00AA5D14" w:rsidRPr="008B1C03">
        <w:rPr>
          <w:sz w:val="20"/>
          <w:szCs w:val="20"/>
        </w:rPr>
        <w:t>.</w:t>
      </w:r>
      <w:r w:rsidR="00D64954">
        <w:rPr>
          <w:sz w:val="20"/>
          <w:szCs w:val="20"/>
          <w:lang w:val="en-US"/>
        </w:rPr>
        <w:t xml:space="preserve"> </w:t>
      </w:r>
      <w:proofErr w:type="spellStart"/>
      <w:proofErr w:type="gramStart"/>
      <w:r w:rsidR="00D64954">
        <w:rPr>
          <w:sz w:val="20"/>
          <w:szCs w:val="20"/>
          <w:lang w:val="en-US"/>
        </w:rPr>
        <w:t>Angket</w:t>
      </w:r>
      <w:proofErr w:type="spellEnd"/>
      <w:r w:rsidR="00D64954">
        <w:rPr>
          <w:sz w:val="20"/>
          <w:szCs w:val="20"/>
          <w:lang w:val="en-US"/>
        </w:rPr>
        <w:t xml:space="preserve"> yang </w:t>
      </w:r>
      <w:proofErr w:type="spellStart"/>
      <w:r w:rsidR="00D64954">
        <w:rPr>
          <w:sz w:val="20"/>
          <w:szCs w:val="20"/>
          <w:lang w:val="en-US"/>
        </w:rPr>
        <w:t>digunakan</w:t>
      </w:r>
      <w:proofErr w:type="spellEnd"/>
      <w:r w:rsidR="00D64954">
        <w:rPr>
          <w:sz w:val="20"/>
          <w:szCs w:val="20"/>
          <w:lang w:val="en-US"/>
        </w:rPr>
        <w:t xml:space="preserve"> </w:t>
      </w:r>
      <w:proofErr w:type="spellStart"/>
      <w:r w:rsidR="00D64954">
        <w:rPr>
          <w:sz w:val="20"/>
          <w:szCs w:val="20"/>
          <w:lang w:val="en-US"/>
        </w:rPr>
        <w:t>dalam</w:t>
      </w:r>
      <w:proofErr w:type="spellEnd"/>
      <w:r w:rsidR="00D64954">
        <w:rPr>
          <w:sz w:val="20"/>
          <w:szCs w:val="20"/>
          <w:lang w:val="en-US"/>
        </w:rPr>
        <w:t xml:space="preserve"> </w:t>
      </w:r>
      <w:proofErr w:type="spellStart"/>
      <w:r w:rsidR="00D64954">
        <w:rPr>
          <w:sz w:val="20"/>
          <w:szCs w:val="20"/>
          <w:lang w:val="en-US"/>
        </w:rPr>
        <w:t>penelitian</w:t>
      </w:r>
      <w:proofErr w:type="spellEnd"/>
      <w:r w:rsidR="00D64954">
        <w:rPr>
          <w:sz w:val="20"/>
          <w:szCs w:val="20"/>
          <w:lang w:val="en-US"/>
        </w:rPr>
        <w:t xml:space="preserve"> </w:t>
      </w:r>
      <w:proofErr w:type="spellStart"/>
      <w:r w:rsidR="00D64954">
        <w:rPr>
          <w:sz w:val="20"/>
          <w:szCs w:val="20"/>
          <w:lang w:val="en-US"/>
        </w:rPr>
        <w:t>ini</w:t>
      </w:r>
      <w:proofErr w:type="spellEnd"/>
      <w:r w:rsidR="00D64954">
        <w:rPr>
          <w:sz w:val="20"/>
          <w:szCs w:val="20"/>
          <w:lang w:val="en-US"/>
        </w:rPr>
        <w:t xml:space="preserve"> </w:t>
      </w:r>
      <w:proofErr w:type="spellStart"/>
      <w:r w:rsidR="00D64954">
        <w:rPr>
          <w:sz w:val="20"/>
          <w:szCs w:val="20"/>
          <w:lang w:val="en-US"/>
        </w:rPr>
        <w:t>dalam</w:t>
      </w:r>
      <w:proofErr w:type="spellEnd"/>
      <w:r w:rsidR="00D64954">
        <w:rPr>
          <w:sz w:val="20"/>
          <w:szCs w:val="20"/>
          <w:lang w:val="en-US"/>
        </w:rPr>
        <w:t xml:space="preserve"> </w:t>
      </w:r>
      <w:proofErr w:type="spellStart"/>
      <w:r w:rsidR="00D64954">
        <w:rPr>
          <w:sz w:val="20"/>
          <w:szCs w:val="20"/>
          <w:lang w:val="en-US"/>
        </w:rPr>
        <w:t>bentuk</w:t>
      </w:r>
      <w:proofErr w:type="spellEnd"/>
      <w:r w:rsidR="00D64954">
        <w:rPr>
          <w:sz w:val="20"/>
          <w:szCs w:val="20"/>
          <w:lang w:val="en-US"/>
        </w:rPr>
        <w:t xml:space="preserve"> </w:t>
      </w:r>
      <w:proofErr w:type="spellStart"/>
      <w:r w:rsidR="00D64954">
        <w:rPr>
          <w:sz w:val="20"/>
          <w:szCs w:val="20"/>
          <w:lang w:val="en-US"/>
        </w:rPr>
        <w:t>skala</w:t>
      </w:r>
      <w:proofErr w:type="spellEnd"/>
      <w:r w:rsidR="00D64954">
        <w:rPr>
          <w:sz w:val="20"/>
          <w:szCs w:val="20"/>
          <w:lang w:val="en-US"/>
        </w:rPr>
        <w:t xml:space="preserve"> </w:t>
      </w:r>
      <w:proofErr w:type="spellStart"/>
      <w:r w:rsidR="00D64954">
        <w:rPr>
          <w:sz w:val="20"/>
          <w:szCs w:val="20"/>
          <w:lang w:val="en-US"/>
        </w:rPr>
        <w:t>likert</w:t>
      </w:r>
      <w:proofErr w:type="spellEnd"/>
      <w:r w:rsidR="00D64954">
        <w:rPr>
          <w:sz w:val="20"/>
          <w:szCs w:val="20"/>
          <w:lang w:val="en-US"/>
        </w:rPr>
        <w:t>.</w:t>
      </w:r>
      <w:proofErr w:type="gramEnd"/>
      <w:r w:rsidR="00D64954">
        <w:rPr>
          <w:sz w:val="20"/>
          <w:szCs w:val="20"/>
          <w:lang w:val="en-US"/>
        </w:rPr>
        <w:t xml:space="preserve"> </w:t>
      </w:r>
      <w:proofErr w:type="spellStart"/>
      <w:proofErr w:type="gramStart"/>
      <w:r w:rsidR="00D64954">
        <w:rPr>
          <w:sz w:val="20"/>
          <w:szCs w:val="20"/>
          <w:lang w:val="en-US"/>
        </w:rPr>
        <w:t>Skala</w:t>
      </w:r>
      <w:proofErr w:type="spellEnd"/>
      <w:r w:rsidR="00D64954">
        <w:rPr>
          <w:sz w:val="20"/>
          <w:szCs w:val="20"/>
          <w:lang w:val="en-US"/>
        </w:rPr>
        <w:t xml:space="preserve"> </w:t>
      </w:r>
      <w:proofErr w:type="spellStart"/>
      <w:r w:rsidR="00D64954">
        <w:rPr>
          <w:sz w:val="20"/>
          <w:szCs w:val="20"/>
          <w:lang w:val="en-US"/>
        </w:rPr>
        <w:t>likert</w:t>
      </w:r>
      <w:proofErr w:type="spellEnd"/>
      <w:r w:rsidR="00D64954">
        <w:rPr>
          <w:sz w:val="20"/>
          <w:szCs w:val="20"/>
          <w:lang w:val="en-US"/>
        </w:rPr>
        <w:t xml:space="preserve"> </w:t>
      </w:r>
      <w:proofErr w:type="spellStart"/>
      <w:r w:rsidR="00D64954">
        <w:rPr>
          <w:sz w:val="20"/>
          <w:szCs w:val="20"/>
          <w:lang w:val="en-US"/>
        </w:rPr>
        <w:t>digunakan</w:t>
      </w:r>
      <w:proofErr w:type="spellEnd"/>
      <w:r w:rsidR="00D64954">
        <w:rPr>
          <w:sz w:val="20"/>
          <w:szCs w:val="20"/>
          <w:lang w:val="en-US"/>
        </w:rPr>
        <w:t xml:space="preserve"> </w:t>
      </w:r>
      <w:proofErr w:type="spellStart"/>
      <w:r w:rsidR="00D64954">
        <w:rPr>
          <w:sz w:val="20"/>
          <w:szCs w:val="20"/>
          <w:lang w:val="en-US"/>
        </w:rPr>
        <w:t>sebagai</w:t>
      </w:r>
      <w:proofErr w:type="spellEnd"/>
      <w:r w:rsidR="00D64954">
        <w:rPr>
          <w:sz w:val="20"/>
          <w:szCs w:val="20"/>
          <w:lang w:val="en-US"/>
        </w:rPr>
        <w:t xml:space="preserve"> </w:t>
      </w:r>
      <w:proofErr w:type="spellStart"/>
      <w:r w:rsidR="00D64954">
        <w:rPr>
          <w:sz w:val="20"/>
          <w:szCs w:val="20"/>
          <w:lang w:val="en-US"/>
        </w:rPr>
        <w:t>alat</w:t>
      </w:r>
      <w:proofErr w:type="spellEnd"/>
      <w:r w:rsidR="00D64954">
        <w:rPr>
          <w:sz w:val="20"/>
          <w:szCs w:val="20"/>
          <w:lang w:val="en-US"/>
        </w:rPr>
        <w:t xml:space="preserve"> </w:t>
      </w:r>
      <w:proofErr w:type="spellStart"/>
      <w:r w:rsidR="00D64954">
        <w:rPr>
          <w:sz w:val="20"/>
          <w:szCs w:val="20"/>
          <w:lang w:val="en-US"/>
        </w:rPr>
        <w:t>untuk</w:t>
      </w:r>
      <w:proofErr w:type="spellEnd"/>
      <w:r w:rsidR="00D64954">
        <w:rPr>
          <w:sz w:val="20"/>
          <w:szCs w:val="20"/>
          <w:lang w:val="en-US"/>
        </w:rPr>
        <w:t xml:space="preserve"> </w:t>
      </w:r>
      <w:proofErr w:type="spellStart"/>
      <w:r w:rsidR="00D64954">
        <w:rPr>
          <w:sz w:val="20"/>
          <w:szCs w:val="20"/>
          <w:lang w:val="en-US"/>
        </w:rPr>
        <w:t>mengukur</w:t>
      </w:r>
      <w:proofErr w:type="spellEnd"/>
      <w:r w:rsidR="00D64954">
        <w:rPr>
          <w:sz w:val="20"/>
          <w:szCs w:val="20"/>
          <w:lang w:val="en-US"/>
        </w:rPr>
        <w:t xml:space="preserve"> </w:t>
      </w:r>
      <w:proofErr w:type="spellStart"/>
      <w:r w:rsidR="00D64954">
        <w:rPr>
          <w:sz w:val="20"/>
          <w:szCs w:val="20"/>
          <w:lang w:val="en-US"/>
        </w:rPr>
        <w:t>sikap</w:t>
      </w:r>
      <w:proofErr w:type="spellEnd"/>
      <w:r w:rsidR="00D64954">
        <w:rPr>
          <w:sz w:val="20"/>
          <w:szCs w:val="20"/>
          <w:lang w:val="en-US"/>
        </w:rPr>
        <w:t xml:space="preserve">, </w:t>
      </w:r>
      <w:proofErr w:type="spellStart"/>
      <w:r w:rsidR="00D64954">
        <w:rPr>
          <w:sz w:val="20"/>
          <w:szCs w:val="20"/>
          <w:lang w:val="en-US"/>
        </w:rPr>
        <w:t>pendapat</w:t>
      </w:r>
      <w:proofErr w:type="spellEnd"/>
      <w:r w:rsidR="00D64954">
        <w:rPr>
          <w:sz w:val="20"/>
          <w:szCs w:val="20"/>
          <w:lang w:val="en-US"/>
        </w:rPr>
        <w:t xml:space="preserve">, </w:t>
      </w:r>
      <w:proofErr w:type="spellStart"/>
      <w:r w:rsidR="00D64954">
        <w:rPr>
          <w:sz w:val="20"/>
          <w:szCs w:val="20"/>
          <w:lang w:val="en-US"/>
        </w:rPr>
        <w:t>dan</w:t>
      </w:r>
      <w:proofErr w:type="spellEnd"/>
      <w:r w:rsidR="00D64954">
        <w:rPr>
          <w:sz w:val="20"/>
          <w:szCs w:val="20"/>
          <w:lang w:val="en-US"/>
        </w:rPr>
        <w:t xml:space="preserve"> </w:t>
      </w:r>
      <w:proofErr w:type="spellStart"/>
      <w:r w:rsidR="00D64954">
        <w:rPr>
          <w:sz w:val="20"/>
          <w:szCs w:val="20"/>
          <w:lang w:val="en-US"/>
        </w:rPr>
        <w:t>persepsi</w:t>
      </w:r>
      <w:proofErr w:type="spellEnd"/>
      <w:r w:rsidR="00D64954">
        <w:rPr>
          <w:sz w:val="20"/>
          <w:szCs w:val="20"/>
          <w:lang w:val="en-US"/>
        </w:rPr>
        <w:t xml:space="preserve"> </w:t>
      </w:r>
      <w:proofErr w:type="spellStart"/>
      <w:r w:rsidR="00D64954">
        <w:rPr>
          <w:sz w:val="20"/>
          <w:szCs w:val="20"/>
          <w:lang w:val="en-US"/>
        </w:rPr>
        <w:t>individu</w:t>
      </w:r>
      <w:proofErr w:type="spellEnd"/>
      <w:r w:rsidR="00D64954">
        <w:rPr>
          <w:sz w:val="20"/>
          <w:szCs w:val="20"/>
          <w:lang w:val="en-US"/>
        </w:rPr>
        <w:t xml:space="preserve"> </w:t>
      </w:r>
      <w:proofErr w:type="spellStart"/>
      <w:r w:rsidR="00D64954">
        <w:rPr>
          <w:sz w:val="20"/>
          <w:szCs w:val="20"/>
          <w:lang w:val="en-US"/>
        </w:rPr>
        <w:t>atau</w:t>
      </w:r>
      <w:proofErr w:type="spellEnd"/>
      <w:r w:rsidR="00D64954">
        <w:rPr>
          <w:sz w:val="20"/>
          <w:szCs w:val="20"/>
          <w:lang w:val="en-US"/>
        </w:rPr>
        <w:t xml:space="preserve"> </w:t>
      </w:r>
      <w:proofErr w:type="spellStart"/>
      <w:r w:rsidR="00D64954">
        <w:rPr>
          <w:sz w:val="20"/>
          <w:szCs w:val="20"/>
          <w:lang w:val="en-US"/>
        </w:rPr>
        <w:t>sekelompok</w:t>
      </w:r>
      <w:proofErr w:type="spellEnd"/>
      <w:r w:rsidR="00D64954">
        <w:rPr>
          <w:sz w:val="20"/>
          <w:szCs w:val="20"/>
          <w:lang w:val="en-US"/>
        </w:rPr>
        <w:t xml:space="preserve"> </w:t>
      </w:r>
      <w:proofErr w:type="spellStart"/>
      <w:r w:rsidR="00D64954">
        <w:rPr>
          <w:sz w:val="20"/>
          <w:szCs w:val="20"/>
          <w:lang w:val="en-US"/>
        </w:rPr>
        <w:t>orang</w:t>
      </w:r>
      <w:proofErr w:type="spellEnd"/>
      <w:r w:rsidR="00D64954">
        <w:rPr>
          <w:sz w:val="20"/>
          <w:szCs w:val="20"/>
          <w:lang w:val="en-US"/>
        </w:rPr>
        <w:t xml:space="preserve"> </w:t>
      </w:r>
      <w:proofErr w:type="spellStart"/>
      <w:r w:rsidR="00D64954">
        <w:rPr>
          <w:sz w:val="20"/>
          <w:szCs w:val="20"/>
          <w:lang w:val="en-US"/>
        </w:rPr>
        <w:t>terhadap</w:t>
      </w:r>
      <w:proofErr w:type="spellEnd"/>
      <w:r w:rsidR="00D64954">
        <w:rPr>
          <w:sz w:val="20"/>
          <w:szCs w:val="20"/>
          <w:lang w:val="en-US"/>
        </w:rPr>
        <w:t xml:space="preserve"> </w:t>
      </w:r>
      <w:proofErr w:type="spellStart"/>
      <w:r w:rsidR="00D64954">
        <w:rPr>
          <w:sz w:val="20"/>
          <w:szCs w:val="20"/>
          <w:lang w:val="en-US"/>
        </w:rPr>
        <w:t>suatu</w:t>
      </w:r>
      <w:proofErr w:type="spellEnd"/>
      <w:r w:rsidR="00D64954">
        <w:rPr>
          <w:sz w:val="20"/>
          <w:szCs w:val="20"/>
          <w:lang w:val="en-US"/>
        </w:rPr>
        <w:t xml:space="preserve"> </w:t>
      </w:r>
      <w:proofErr w:type="spellStart"/>
      <w:r w:rsidR="00D64954">
        <w:rPr>
          <w:sz w:val="20"/>
          <w:szCs w:val="20"/>
          <w:lang w:val="en-US"/>
        </w:rPr>
        <w:t>fenomena</w:t>
      </w:r>
      <w:proofErr w:type="spellEnd"/>
      <w:r w:rsidR="00D64954">
        <w:rPr>
          <w:sz w:val="20"/>
          <w:szCs w:val="20"/>
          <w:lang w:val="en-US"/>
        </w:rPr>
        <w:t xml:space="preserve"> </w:t>
      </w:r>
      <w:proofErr w:type="spellStart"/>
      <w:r w:rsidR="00D64954">
        <w:rPr>
          <w:sz w:val="20"/>
          <w:szCs w:val="20"/>
          <w:lang w:val="en-US"/>
        </w:rPr>
        <w:t>sosial</w:t>
      </w:r>
      <w:proofErr w:type="spellEnd"/>
      <w:r w:rsidR="00D64954">
        <w:rPr>
          <w:sz w:val="20"/>
          <w:szCs w:val="20"/>
          <w:lang w:val="en-US"/>
        </w:rPr>
        <w:t xml:space="preserve"> [10].</w:t>
      </w:r>
      <w:proofErr w:type="gramEnd"/>
      <w:r w:rsidR="00D64954">
        <w:rPr>
          <w:sz w:val="20"/>
          <w:szCs w:val="20"/>
          <w:lang w:val="en-US"/>
        </w:rPr>
        <w:t xml:space="preserve"> </w:t>
      </w:r>
      <w:proofErr w:type="spellStart"/>
      <w:proofErr w:type="gramStart"/>
      <w:r w:rsidR="00D64954">
        <w:rPr>
          <w:sz w:val="20"/>
          <w:szCs w:val="20"/>
          <w:lang w:val="en-US"/>
        </w:rPr>
        <w:t>Adapun</w:t>
      </w:r>
      <w:proofErr w:type="spellEnd"/>
      <w:r w:rsidR="00D64954">
        <w:rPr>
          <w:sz w:val="20"/>
          <w:szCs w:val="20"/>
          <w:lang w:val="en-US"/>
        </w:rPr>
        <w:t xml:space="preserve"> </w:t>
      </w:r>
      <w:proofErr w:type="spellStart"/>
      <w:r w:rsidR="00D64954">
        <w:rPr>
          <w:sz w:val="20"/>
          <w:szCs w:val="20"/>
          <w:lang w:val="en-US"/>
        </w:rPr>
        <w:t>tabel</w:t>
      </w:r>
      <w:proofErr w:type="spellEnd"/>
      <w:r w:rsidR="00D64954">
        <w:rPr>
          <w:sz w:val="20"/>
          <w:szCs w:val="20"/>
          <w:lang w:val="en-US"/>
        </w:rPr>
        <w:t xml:space="preserve"> </w:t>
      </w:r>
      <w:proofErr w:type="spellStart"/>
      <w:r w:rsidR="00D64954">
        <w:rPr>
          <w:sz w:val="20"/>
          <w:szCs w:val="20"/>
          <w:lang w:val="en-US"/>
        </w:rPr>
        <w:t>skala</w:t>
      </w:r>
      <w:proofErr w:type="spellEnd"/>
      <w:r w:rsidR="00D64954">
        <w:rPr>
          <w:sz w:val="20"/>
          <w:szCs w:val="20"/>
          <w:lang w:val="en-US"/>
        </w:rPr>
        <w:t xml:space="preserve"> </w:t>
      </w:r>
      <w:proofErr w:type="spellStart"/>
      <w:r w:rsidR="00D64954">
        <w:rPr>
          <w:sz w:val="20"/>
          <w:szCs w:val="20"/>
          <w:lang w:val="en-US"/>
        </w:rPr>
        <w:t>likert</w:t>
      </w:r>
      <w:proofErr w:type="spellEnd"/>
      <w:r w:rsidR="00D64954">
        <w:rPr>
          <w:sz w:val="20"/>
          <w:szCs w:val="20"/>
          <w:lang w:val="en-US"/>
        </w:rPr>
        <w:t xml:space="preserve"> </w:t>
      </w:r>
      <w:proofErr w:type="spellStart"/>
      <w:r w:rsidR="00D64954">
        <w:rPr>
          <w:sz w:val="20"/>
          <w:szCs w:val="20"/>
          <w:lang w:val="en-US"/>
        </w:rPr>
        <w:t>disajikan</w:t>
      </w:r>
      <w:proofErr w:type="spellEnd"/>
      <w:r w:rsidR="00D64954">
        <w:rPr>
          <w:sz w:val="20"/>
          <w:szCs w:val="20"/>
          <w:lang w:val="en-US"/>
        </w:rPr>
        <w:t xml:space="preserve"> </w:t>
      </w:r>
      <w:proofErr w:type="spellStart"/>
      <w:r w:rsidR="00D64954">
        <w:rPr>
          <w:sz w:val="20"/>
          <w:szCs w:val="20"/>
          <w:lang w:val="en-US"/>
        </w:rPr>
        <w:t>dibawah</w:t>
      </w:r>
      <w:proofErr w:type="spellEnd"/>
      <w:r w:rsidR="00D64954">
        <w:rPr>
          <w:sz w:val="20"/>
          <w:szCs w:val="20"/>
          <w:lang w:val="en-US"/>
        </w:rPr>
        <w:t xml:space="preserve"> </w:t>
      </w:r>
      <w:proofErr w:type="spellStart"/>
      <w:r w:rsidR="00D64954">
        <w:rPr>
          <w:sz w:val="20"/>
          <w:szCs w:val="20"/>
          <w:lang w:val="en-US"/>
        </w:rPr>
        <w:t>ini</w:t>
      </w:r>
      <w:proofErr w:type="spellEnd"/>
      <w:r w:rsidR="00D64954">
        <w:rPr>
          <w:sz w:val="20"/>
          <w:szCs w:val="20"/>
          <w:lang w:val="en-US"/>
        </w:rPr>
        <w:t>.</w:t>
      </w:r>
      <w:proofErr w:type="gramEnd"/>
    </w:p>
    <w:p w:rsidR="00D64954" w:rsidRDefault="00D64954" w:rsidP="00D64954">
      <w:pPr>
        <w:rPr>
          <w:sz w:val="20"/>
          <w:szCs w:val="20"/>
          <w:lang w:val="en-US"/>
        </w:rPr>
        <w:sectPr w:rsidR="00D64954" w:rsidSect="007038CF">
          <w:type w:val="continuous"/>
          <w:pgSz w:w="12240" w:h="15840" w:code="1"/>
          <w:pgMar w:top="1701" w:right="1701" w:bottom="1701" w:left="1985" w:header="706" w:footer="706" w:gutter="0"/>
          <w:cols w:num="2" w:space="234"/>
          <w:docGrid w:linePitch="360"/>
        </w:sectPr>
      </w:pPr>
    </w:p>
    <w:p w:rsidR="00D64954" w:rsidRDefault="00D64954" w:rsidP="00D64954">
      <w:pPr>
        <w:jc w:val="center"/>
        <w:rPr>
          <w:sz w:val="20"/>
          <w:szCs w:val="20"/>
          <w:lang w:val="en-US"/>
        </w:rPr>
      </w:pPr>
      <w:proofErr w:type="spellStart"/>
      <w:proofErr w:type="gramStart"/>
      <w:r>
        <w:rPr>
          <w:sz w:val="20"/>
          <w:szCs w:val="20"/>
          <w:lang w:val="en-US"/>
        </w:rPr>
        <w:lastRenderedPageBreak/>
        <w:t>Tabel</w:t>
      </w:r>
      <w:proofErr w:type="spellEnd"/>
      <w:r>
        <w:rPr>
          <w:sz w:val="20"/>
          <w:szCs w:val="20"/>
          <w:lang w:val="en-US"/>
        </w:rPr>
        <w:t xml:space="preserve"> 1.</w:t>
      </w:r>
      <w:proofErr w:type="gramEnd"/>
      <w:r>
        <w:rPr>
          <w:sz w:val="20"/>
          <w:szCs w:val="20"/>
          <w:lang w:val="en-US"/>
        </w:rPr>
        <w:t xml:space="preserve"> </w:t>
      </w:r>
      <w:proofErr w:type="spellStart"/>
      <w:r>
        <w:rPr>
          <w:sz w:val="20"/>
          <w:szCs w:val="20"/>
          <w:lang w:val="en-US"/>
        </w:rPr>
        <w:t>Skala</w:t>
      </w:r>
      <w:proofErr w:type="spellEnd"/>
      <w:r>
        <w:rPr>
          <w:sz w:val="20"/>
          <w:szCs w:val="20"/>
          <w:lang w:val="en-US"/>
        </w:rPr>
        <w:t xml:space="preserve"> </w:t>
      </w:r>
      <w:proofErr w:type="spellStart"/>
      <w:r>
        <w:rPr>
          <w:sz w:val="20"/>
          <w:szCs w:val="20"/>
          <w:lang w:val="en-US"/>
        </w:rPr>
        <w:t>Likert</w:t>
      </w:r>
      <w:proofErr w:type="spellEnd"/>
    </w:p>
    <w:tbl>
      <w:tblPr>
        <w:tblStyle w:val="TableGrid"/>
        <w:tblW w:w="0" w:type="auto"/>
        <w:tblInd w:w="1217" w:type="dxa"/>
        <w:tblLook w:val="04A0"/>
      </w:tblPr>
      <w:tblGrid>
        <w:gridCol w:w="3150"/>
        <w:gridCol w:w="2700"/>
      </w:tblGrid>
      <w:tr w:rsidR="00D64954" w:rsidRPr="00E61870" w:rsidTr="00D64954">
        <w:tc>
          <w:tcPr>
            <w:tcW w:w="5850" w:type="dxa"/>
            <w:gridSpan w:val="2"/>
            <w:tcBorders>
              <w:left w:val="nil"/>
              <w:right w:val="nil"/>
            </w:tcBorders>
          </w:tcPr>
          <w:p w:rsidR="00D64954" w:rsidRPr="00E61870" w:rsidRDefault="00D64954" w:rsidP="00891E75">
            <w:pPr>
              <w:pStyle w:val="ListParagraph"/>
              <w:ind w:left="0"/>
              <w:rPr>
                <w:sz w:val="20"/>
                <w:szCs w:val="24"/>
              </w:rPr>
            </w:pPr>
            <w:r w:rsidRPr="00E61870">
              <w:rPr>
                <w:sz w:val="20"/>
                <w:szCs w:val="24"/>
              </w:rPr>
              <w:t>Kriteria Penilaian                                 Skala Penilaian</w:t>
            </w:r>
          </w:p>
        </w:tc>
      </w:tr>
      <w:tr w:rsidR="00D64954" w:rsidRPr="00E61870" w:rsidTr="00D64954">
        <w:trPr>
          <w:trHeight w:val="1232"/>
        </w:trPr>
        <w:tc>
          <w:tcPr>
            <w:tcW w:w="3150" w:type="dxa"/>
            <w:tcBorders>
              <w:left w:val="nil"/>
              <w:right w:val="nil"/>
            </w:tcBorders>
          </w:tcPr>
          <w:p w:rsidR="00D64954" w:rsidRPr="00E61870" w:rsidRDefault="00D64954" w:rsidP="00891E75">
            <w:pPr>
              <w:pStyle w:val="ListParagraph"/>
              <w:ind w:left="0"/>
              <w:jc w:val="both"/>
              <w:rPr>
                <w:sz w:val="20"/>
                <w:szCs w:val="24"/>
              </w:rPr>
            </w:pPr>
            <w:r w:rsidRPr="00E61870">
              <w:rPr>
                <w:sz w:val="20"/>
                <w:szCs w:val="24"/>
              </w:rPr>
              <w:t>Sangat Setuju</w:t>
            </w:r>
          </w:p>
          <w:p w:rsidR="00D64954" w:rsidRPr="00E61870" w:rsidRDefault="00D64954" w:rsidP="00891E75">
            <w:pPr>
              <w:pStyle w:val="ListParagraph"/>
              <w:ind w:left="0"/>
              <w:jc w:val="both"/>
              <w:rPr>
                <w:sz w:val="20"/>
                <w:szCs w:val="24"/>
              </w:rPr>
            </w:pPr>
            <w:r w:rsidRPr="00E61870">
              <w:rPr>
                <w:sz w:val="20"/>
                <w:szCs w:val="24"/>
              </w:rPr>
              <w:t>Setuju</w:t>
            </w:r>
          </w:p>
          <w:p w:rsidR="00D64954" w:rsidRPr="00E61870" w:rsidRDefault="00D64954" w:rsidP="00891E75">
            <w:pPr>
              <w:pStyle w:val="ListParagraph"/>
              <w:ind w:left="0"/>
              <w:jc w:val="both"/>
              <w:rPr>
                <w:sz w:val="20"/>
                <w:szCs w:val="24"/>
              </w:rPr>
            </w:pPr>
            <w:r w:rsidRPr="00E61870">
              <w:rPr>
                <w:sz w:val="20"/>
                <w:szCs w:val="24"/>
              </w:rPr>
              <w:t>Cukup/Netral</w:t>
            </w:r>
          </w:p>
          <w:p w:rsidR="00D64954" w:rsidRPr="00E61870" w:rsidRDefault="00D64954" w:rsidP="00891E75">
            <w:pPr>
              <w:pStyle w:val="ListParagraph"/>
              <w:ind w:left="0"/>
              <w:jc w:val="both"/>
              <w:rPr>
                <w:sz w:val="20"/>
                <w:szCs w:val="24"/>
              </w:rPr>
            </w:pPr>
            <w:r w:rsidRPr="00E61870">
              <w:rPr>
                <w:sz w:val="20"/>
                <w:szCs w:val="24"/>
              </w:rPr>
              <w:t>Tidak Setuju</w:t>
            </w:r>
          </w:p>
          <w:p w:rsidR="00D64954" w:rsidRPr="00E61870" w:rsidRDefault="00D64954" w:rsidP="00891E75">
            <w:pPr>
              <w:pStyle w:val="ListParagraph"/>
              <w:ind w:left="0"/>
              <w:jc w:val="both"/>
              <w:rPr>
                <w:sz w:val="20"/>
                <w:szCs w:val="24"/>
              </w:rPr>
            </w:pPr>
            <w:r w:rsidRPr="00E61870">
              <w:rPr>
                <w:sz w:val="20"/>
                <w:szCs w:val="24"/>
              </w:rPr>
              <w:t>Sangat Tidak Setuju</w:t>
            </w:r>
          </w:p>
        </w:tc>
        <w:tc>
          <w:tcPr>
            <w:tcW w:w="2700" w:type="dxa"/>
            <w:tcBorders>
              <w:left w:val="nil"/>
              <w:right w:val="nil"/>
            </w:tcBorders>
          </w:tcPr>
          <w:p w:rsidR="00D64954" w:rsidRPr="00E61870" w:rsidRDefault="00D64954" w:rsidP="00891E75">
            <w:pPr>
              <w:pStyle w:val="ListParagraph"/>
              <w:ind w:left="0"/>
              <w:jc w:val="center"/>
              <w:rPr>
                <w:sz w:val="20"/>
                <w:szCs w:val="24"/>
              </w:rPr>
            </w:pPr>
            <w:r w:rsidRPr="00E61870">
              <w:rPr>
                <w:sz w:val="20"/>
                <w:szCs w:val="24"/>
              </w:rPr>
              <w:t>5</w:t>
            </w:r>
          </w:p>
          <w:p w:rsidR="00D64954" w:rsidRPr="00E61870" w:rsidRDefault="00D64954" w:rsidP="00891E75">
            <w:pPr>
              <w:pStyle w:val="ListParagraph"/>
              <w:ind w:left="0"/>
              <w:jc w:val="center"/>
              <w:rPr>
                <w:sz w:val="20"/>
                <w:szCs w:val="24"/>
              </w:rPr>
            </w:pPr>
            <w:r w:rsidRPr="00E61870">
              <w:rPr>
                <w:sz w:val="20"/>
                <w:szCs w:val="24"/>
              </w:rPr>
              <w:t>4</w:t>
            </w:r>
          </w:p>
          <w:p w:rsidR="00D64954" w:rsidRPr="00E61870" w:rsidRDefault="00D64954" w:rsidP="00891E75">
            <w:pPr>
              <w:pStyle w:val="ListParagraph"/>
              <w:ind w:left="0"/>
              <w:jc w:val="center"/>
              <w:rPr>
                <w:sz w:val="20"/>
                <w:szCs w:val="24"/>
              </w:rPr>
            </w:pPr>
            <w:r w:rsidRPr="00E61870">
              <w:rPr>
                <w:sz w:val="20"/>
                <w:szCs w:val="24"/>
              </w:rPr>
              <w:t>3</w:t>
            </w:r>
          </w:p>
          <w:p w:rsidR="00D64954" w:rsidRPr="00E61870" w:rsidRDefault="00D64954" w:rsidP="00891E75">
            <w:pPr>
              <w:pStyle w:val="ListParagraph"/>
              <w:ind w:left="0"/>
              <w:jc w:val="center"/>
              <w:rPr>
                <w:sz w:val="20"/>
                <w:szCs w:val="24"/>
              </w:rPr>
            </w:pPr>
            <w:r w:rsidRPr="00E61870">
              <w:rPr>
                <w:sz w:val="20"/>
                <w:szCs w:val="24"/>
              </w:rPr>
              <w:t>2</w:t>
            </w:r>
          </w:p>
          <w:p w:rsidR="00D64954" w:rsidRPr="00E61870" w:rsidRDefault="00D64954" w:rsidP="00891E75">
            <w:pPr>
              <w:pStyle w:val="ListParagraph"/>
              <w:ind w:left="0"/>
              <w:jc w:val="center"/>
              <w:rPr>
                <w:sz w:val="20"/>
                <w:szCs w:val="24"/>
              </w:rPr>
            </w:pPr>
            <w:r w:rsidRPr="00E61870">
              <w:rPr>
                <w:sz w:val="20"/>
                <w:szCs w:val="24"/>
              </w:rPr>
              <w:t>1</w:t>
            </w:r>
          </w:p>
        </w:tc>
      </w:tr>
    </w:tbl>
    <w:p w:rsidR="00D64954" w:rsidRPr="00431AE1" w:rsidRDefault="00D64954" w:rsidP="00D64954">
      <w:pPr>
        <w:jc w:val="both"/>
        <w:rPr>
          <w:sz w:val="20"/>
          <w:szCs w:val="20"/>
          <w:lang w:val="en-US"/>
        </w:rPr>
        <w:sectPr w:rsidR="00D64954" w:rsidRPr="00431AE1" w:rsidSect="007038CF">
          <w:type w:val="continuous"/>
          <w:pgSz w:w="12240" w:h="15840" w:code="1"/>
          <w:pgMar w:top="1701" w:right="1701" w:bottom="1701" w:left="1985" w:header="706" w:footer="706" w:gutter="0"/>
          <w:cols w:space="234"/>
          <w:docGrid w:linePitch="360"/>
        </w:sectPr>
      </w:pPr>
    </w:p>
    <w:p w:rsidR="00587A91" w:rsidRPr="00431AE1" w:rsidRDefault="00587A91" w:rsidP="00D64954">
      <w:pPr>
        <w:jc w:val="both"/>
        <w:rPr>
          <w:sz w:val="20"/>
          <w:szCs w:val="20"/>
          <w:lang w:val="en-US"/>
        </w:rPr>
        <w:sectPr w:rsidR="00587A91" w:rsidRPr="00431AE1" w:rsidSect="007038CF">
          <w:type w:val="continuous"/>
          <w:pgSz w:w="12240" w:h="15840" w:code="1"/>
          <w:pgMar w:top="1701" w:right="1701" w:bottom="1701" w:left="1985" w:header="706" w:footer="706" w:gutter="0"/>
          <w:cols w:num="2" w:space="234"/>
          <w:docGrid w:linePitch="360"/>
        </w:sectPr>
      </w:pPr>
    </w:p>
    <w:p w:rsidR="00587A91" w:rsidRDefault="006F66F3" w:rsidP="00D64954">
      <w:pPr>
        <w:jc w:val="both"/>
        <w:rPr>
          <w:sz w:val="20"/>
          <w:szCs w:val="20"/>
          <w:lang w:val="en-US"/>
        </w:rPr>
      </w:pPr>
      <w:r w:rsidRPr="008B1C03">
        <w:rPr>
          <w:sz w:val="20"/>
          <w:szCs w:val="20"/>
        </w:rPr>
        <w:lastRenderedPageBreak/>
        <w:t>Analisis data yang digunakan pada penelitian ini adalah dengan menggunakan metode deskriptif kuantitatif</w:t>
      </w:r>
      <w:r w:rsidR="00354FA8">
        <w:rPr>
          <w:sz w:val="20"/>
          <w:szCs w:val="20"/>
          <w:lang w:val="en-US"/>
        </w:rPr>
        <w:t xml:space="preserve"> </w:t>
      </w:r>
      <w:proofErr w:type="spellStart"/>
      <w:r w:rsidR="00354FA8">
        <w:rPr>
          <w:sz w:val="20"/>
          <w:szCs w:val="20"/>
          <w:lang w:val="en-US"/>
        </w:rPr>
        <w:t>dengan</w:t>
      </w:r>
      <w:proofErr w:type="spellEnd"/>
      <w:r w:rsidR="00354FA8">
        <w:rPr>
          <w:sz w:val="20"/>
          <w:szCs w:val="20"/>
          <w:lang w:val="en-US"/>
        </w:rPr>
        <w:t xml:space="preserve"> </w:t>
      </w:r>
      <w:proofErr w:type="spellStart"/>
      <w:r w:rsidR="00354FA8">
        <w:rPr>
          <w:sz w:val="20"/>
          <w:szCs w:val="20"/>
          <w:lang w:val="en-US"/>
        </w:rPr>
        <w:t>menghitung</w:t>
      </w:r>
      <w:proofErr w:type="spellEnd"/>
      <w:r w:rsidR="00354FA8">
        <w:rPr>
          <w:sz w:val="20"/>
          <w:szCs w:val="20"/>
          <w:lang w:val="en-US"/>
        </w:rPr>
        <w:t xml:space="preserve"> </w:t>
      </w:r>
      <w:proofErr w:type="spellStart"/>
      <w:r w:rsidR="00354FA8">
        <w:rPr>
          <w:sz w:val="20"/>
          <w:szCs w:val="20"/>
          <w:lang w:val="en-US"/>
        </w:rPr>
        <w:t>persentase</w:t>
      </w:r>
      <w:proofErr w:type="spellEnd"/>
      <w:r w:rsidR="00354FA8">
        <w:rPr>
          <w:sz w:val="20"/>
          <w:szCs w:val="20"/>
          <w:lang w:val="en-US"/>
        </w:rPr>
        <w:t xml:space="preserve"> </w:t>
      </w:r>
      <w:proofErr w:type="spellStart"/>
      <w:r w:rsidR="00354FA8">
        <w:rPr>
          <w:sz w:val="20"/>
          <w:szCs w:val="20"/>
          <w:lang w:val="en-US"/>
        </w:rPr>
        <w:t>d</w:t>
      </w:r>
      <w:r w:rsidR="00587A91">
        <w:rPr>
          <w:sz w:val="20"/>
          <w:szCs w:val="20"/>
          <w:lang w:val="en-US"/>
        </w:rPr>
        <w:t>ari</w:t>
      </w:r>
      <w:proofErr w:type="spellEnd"/>
      <w:r w:rsidR="00587A91">
        <w:rPr>
          <w:sz w:val="20"/>
          <w:szCs w:val="20"/>
          <w:lang w:val="en-US"/>
        </w:rPr>
        <w:t xml:space="preserve"> </w:t>
      </w:r>
      <w:proofErr w:type="spellStart"/>
      <w:r w:rsidR="00587A91">
        <w:rPr>
          <w:sz w:val="20"/>
          <w:szCs w:val="20"/>
          <w:lang w:val="en-US"/>
        </w:rPr>
        <w:t>skor</w:t>
      </w:r>
      <w:proofErr w:type="spellEnd"/>
      <w:r w:rsidR="00587A91">
        <w:rPr>
          <w:sz w:val="20"/>
          <w:szCs w:val="20"/>
          <w:lang w:val="en-US"/>
        </w:rPr>
        <w:t xml:space="preserve"> yang </w:t>
      </w:r>
      <w:proofErr w:type="spellStart"/>
      <w:r w:rsidR="00587A91">
        <w:rPr>
          <w:sz w:val="20"/>
          <w:szCs w:val="20"/>
          <w:lang w:val="en-US"/>
        </w:rPr>
        <w:t>diperoleh</w:t>
      </w:r>
      <w:proofErr w:type="spellEnd"/>
      <w:r w:rsidR="00587A91">
        <w:rPr>
          <w:sz w:val="20"/>
          <w:szCs w:val="20"/>
          <w:lang w:val="en-US"/>
        </w:rPr>
        <w:t xml:space="preserve">, </w:t>
      </w:r>
      <w:proofErr w:type="spellStart"/>
      <w:r w:rsidR="00587A91">
        <w:rPr>
          <w:sz w:val="20"/>
          <w:szCs w:val="20"/>
          <w:lang w:val="en-US"/>
        </w:rPr>
        <w:t>adapun</w:t>
      </w:r>
      <w:proofErr w:type="spellEnd"/>
      <w:r w:rsidR="00587A91">
        <w:rPr>
          <w:sz w:val="20"/>
          <w:szCs w:val="20"/>
          <w:lang w:val="en-US"/>
        </w:rPr>
        <w:t xml:space="preserve"> </w:t>
      </w:r>
      <w:proofErr w:type="spellStart"/>
      <w:r w:rsidR="00587A91">
        <w:rPr>
          <w:sz w:val="20"/>
          <w:szCs w:val="20"/>
          <w:lang w:val="en-US"/>
        </w:rPr>
        <w:t>rumus</w:t>
      </w:r>
      <w:proofErr w:type="spellEnd"/>
      <w:r w:rsidR="00587A91">
        <w:rPr>
          <w:sz w:val="20"/>
          <w:szCs w:val="20"/>
          <w:lang w:val="en-US"/>
        </w:rPr>
        <w:t xml:space="preserve"> </w:t>
      </w:r>
      <w:proofErr w:type="spellStart"/>
      <w:r w:rsidR="00587A91">
        <w:rPr>
          <w:sz w:val="20"/>
          <w:szCs w:val="20"/>
          <w:lang w:val="en-US"/>
        </w:rPr>
        <w:t>dalam</w:t>
      </w:r>
      <w:proofErr w:type="spellEnd"/>
      <w:r w:rsidR="00587A91">
        <w:rPr>
          <w:sz w:val="20"/>
          <w:szCs w:val="20"/>
          <w:lang w:val="en-US"/>
        </w:rPr>
        <w:t xml:space="preserve"> </w:t>
      </w:r>
      <w:proofErr w:type="spellStart"/>
      <w:r w:rsidR="00587A91">
        <w:rPr>
          <w:sz w:val="20"/>
          <w:szCs w:val="20"/>
          <w:lang w:val="en-US"/>
        </w:rPr>
        <w:t>menghitung</w:t>
      </w:r>
      <w:proofErr w:type="spellEnd"/>
      <w:r w:rsidR="00587A91">
        <w:rPr>
          <w:sz w:val="20"/>
          <w:szCs w:val="20"/>
          <w:lang w:val="en-US"/>
        </w:rPr>
        <w:t xml:space="preserve"> </w:t>
      </w:r>
      <w:proofErr w:type="spellStart"/>
      <w:r w:rsidR="00587A91">
        <w:rPr>
          <w:sz w:val="20"/>
          <w:szCs w:val="20"/>
          <w:lang w:val="en-US"/>
        </w:rPr>
        <w:t>persentasenya</w:t>
      </w:r>
      <w:proofErr w:type="spellEnd"/>
      <w:r w:rsidR="00587A91">
        <w:rPr>
          <w:sz w:val="20"/>
          <w:szCs w:val="20"/>
          <w:lang w:val="en-US"/>
        </w:rPr>
        <w:t xml:space="preserve"> </w:t>
      </w:r>
      <w:proofErr w:type="spellStart"/>
      <w:r w:rsidR="00587A91">
        <w:rPr>
          <w:sz w:val="20"/>
          <w:szCs w:val="20"/>
          <w:lang w:val="en-US"/>
        </w:rPr>
        <w:t>adalah</w:t>
      </w:r>
      <w:proofErr w:type="spellEnd"/>
      <w:r w:rsidR="00587A91">
        <w:rPr>
          <w:sz w:val="20"/>
          <w:szCs w:val="20"/>
          <w:lang w:val="en-US"/>
        </w:rPr>
        <w:t xml:space="preserve"> </w:t>
      </w:r>
      <w:proofErr w:type="spellStart"/>
      <w:r w:rsidR="00587A91">
        <w:rPr>
          <w:sz w:val="20"/>
          <w:szCs w:val="20"/>
          <w:lang w:val="en-US"/>
        </w:rPr>
        <w:t>sebagai</w:t>
      </w:r>
      <w:proofErr w:type="spellEnd"/>
      <w:r w:rsidR="00587A91">
        <w:rPr>
          <w:sz w:val="20"/>
          <w:szCs w:val="20"/>
          <w:lang w:val="en-US"/>
        </w:rPr>
        <w:t xml:space="preserve"> </w:t>
      </w:r>
      <w:proofErr w:type="spellStart"/>
      <w:r w:rsidR="00587A91">
        <w:rPr>
          <w:sz w:val="20"/>
          <w:szCs w:val="20"/>
          <w:lang w:val="en-US"/>
        </w:rPr>
        <w:t>berikut</w:t>
      </w:r>
      <w:proofErr w:type="spellEnd"/>
      <w:r w:rsidR="00587A91">
        <w:rPr>
          <w:sz w:val="20"/>
          <w:szCs w:val="20"/>
          <w:lang w:val="en-US"/>
        </w:rPr>
        <w:t xml:space="preserve"> [11].</w:t>
      </w:r>
    </w:p>
    <w:p w:rsidR="00587A91" w:rsidRDefault="00587A91" w:rsidP="00D64954">
      <w:pPr>
        <w:jc w:val="both"/>
        <w:rPr>
          <w:sz w:val="20"/>
          <w:szCs w:val="20"/>
          <w:lang w:val="en-US"/>
        </w:rPr>
        <w:sectPr w:rsidR="00587A91" w:rsidSect="00587A91">
          <w:type w:val="continuous"/>
          <w:pgSz w:w="12240" w:h="15840" w:code="1"/>
          <w:pgMar w:top="1701" w:right="1701" w:bottom="1701" w:left="1985" w:header="706" w:footer="706" w:gutter="0"/>
          <w:cols w:space="234"/>
          <w:docGrid w:linePitch="360"/>
        </w:sectPr>
      </w:pPr>
    </w:p>
    <w:p w:rsidR="00587A91" w:rsidRDefault="00587A91" w:rsidP="00587A91">
      <w:pPr>
        <w:jc w:val="center"/>
        <w:rPr>
          <w:rFonts w:eastAsiaTheme="minorEastAsia"/>
          <w:sz w:val="20"/>
          <w:szCs w:val="20"/>
          <w:lang w:val="en-US"/>
        </w:rPr>
      </w:pPr>
      <m:oMath>
        <m:r>
          <w:rPr>
            <w:rFonts w:ascii="Cambria Math" w:hAnsi="Cambria Math"/>
            <w:sz w:val="20"/>
            <w:szCs w:val="20"/>
          </w:rPr>
          <w:lastRenderedPageBreak/>
          <m:t>Dp</m:t>
        </m:r>
        <m:r>
          <w:rPr>
            <w:rFonts w:ascii="Cambria Math"/>
            <w:sz w:val="20"/>
            <w:szCs w:val="20"/>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N</m:t>
            </m:r>
          </m:den>
        </m:f>
        <m:r>
          <w:rPr>
            <w:sz w:val="20"/>
            <w:szCs w:val="20"/>
          </w:rPr>
          <m:t>×</m:t>
        </m:r>
        <m:r>
          <w:rPr>
            <w:rFonts w:ascii="Cambria Math"/>
            <w:sz w:val="20"/>
            <w:szCs w:val="20"/>
          </w:rPr>
          <m:t>100%</m:t>
        </m:r>
      </m:oMath>
      <w:r w:rsidRPr="00587A91">
        <w:rPr>
          <w:rFonts w:eastAsiaTheme="minorEastAsia"/>
          <w:sz w:val="20"/>
          <w:szCs w:val="20"/>
        </w:rPr>
        <w:t xml:space="preserve">    </w:t>
      </w:r>
    </w:p>
    <w:p w:rsidR="00587A91" w:rsidRDefault="00587A91" w:rsidP="00587A91">
      <w:pPr>
        <w:jc w:val="both"/>
        <w:rPr>
          <w:rFonts w:eastAsiaTheme="minorEastAsia"/>
          <w:sz w:val="20"/>
          <w:szCs w:val="20"/>
          <w:lang w:val="en-US"/>
        </w:rPr>
      </w:pPr>
      <w:proofErr w:type="spellStart"/>
      <w:r>
        <w:rPr>
          <w:rFonts w:eastAsiaTheme="minorEastAsia"/>
          <w:sz w:val="20"/>
          <w:szCs w:val="20"/>
          <w:lang w:val="en-US"/>
        </w:rPr>
        <w:t>Keterangan</w:t>
      </w:r>
      <w:proofErr w:type="spellEnd"/>
      <w:r>
        <w:rPr>
          <w:rFonts w:eastAsiaTheme="minorEastAsia"/>
          <w:sz w:val="20"/>
          <w:szCs w:val="20"/>
          <w:lang w:val="en-US"/>
        </w:rPr>
        <w:t>:</w:t>
      </w:r>
    </w:p>
    <w:p w:rsidR="00587A91" w:rsidRDefault="00587A91" w:rsidP="00587A91">
      <w:pPr>
        <w:jc w:val="both"/>
        <w:rPr>
          <w:rFonts w:eastAsiaTheme="minorEastAsia"/>
          <w:sz w:val="20"/>
          <w:szCs w:val="20"/>
          <w:lang w:val="en-US"/>
        </w:rPr>
      </w:pPr>
      <w:proofErr w:type="spellStart"/>
      <w:proofErr w:type="gramStart"/>
      <w:r>
        <w:rPr>
          <w:rFonts w:eastAsiaTheme="minorEastAsia"/>
          <w:i/>
          <w:sz w:val="20"/>
          <w:szCs w:val="20"/>
          <w:lang w:val="en-US"/>
        </w:rPr>
        <w:t>Dp</w:t>
      </w:r>
      <w:proofErr w:type="spellEnd"/>
      <w:proofErr w:type="gramEnd"/>
      <w:r>
        <w:rPr>
          <w:rFonts w:eastAsiaTheme="minorEastAsia"/>
          <w:sz w:val="20"/>
          <w:szCs w:val="20"/>
          <w:lang w:val="en-US"/>
        </w:rPr>
        <w:tab/>
        <w:t xml:space="preserve">= </w:t>
      </w:r>
      <w:proofErr w:type="spellStart"/>
      <w:r>
        <w:rPr>
          <w:rFonts w:eastAsiaTheme="minorEastAsia"/>
          <w:sz w:val="20"/>
          <w:szCs w:val="20"/>
          <w:lang w:val="en-US"/>
        </w:rPr>
        <w:t>Skor</w:t>
      </w:r>
      <w:proofErr w:type="spellEnd"/>
      <w:r>
        <w:rPr>
          <w:rFonts w:eastAsiaTheme="minorEastAsia"/>
          <w:sz w:val="20"/>
          <w:szCs w:val="20"/>
          <w:lang w:val="en-US"/>
        </w:rPr>
        <w:t xml:space="preserve"> yang </w:t>
      </w:r>
      <w:proofErr w:type="spellStart"/>
      <w:r>
        <w:rPr>
          <w:rFonts w:eastAsiaTheme="minorEastAsia"/>
          <w:sz w:val="20"/>
          <w:szCs w:val="20"/>
          <w:lang w:val="en-US"/>
        </w:rPr>
        <w:t>diharapkan</w:t>
      </w:r>
      <w:proofErr w:type="spellEnd"/>
    </w:p>
    <w:p w:rsidR="00587A91" w:rsidRDefault="00587A91" w:rsidP="00587A91">
      <w:pPr>
        <w:jc w:val="both"/>
        <w:rPr>
          <w:rFonts w:eastAsiaTheme="minorEastAsia"/>
          <w:sz w:val="20"/>
          <w:szCs w:val="20"/>
          <w:lang w:val="en-US"/>
        </w:rPr>
      </w:pPr>
      <w:r>
        <w:rPr>
          <w:rFonts w:eastAsiaTheme="minorEastAsia"/>
          <w:sz w:val="20"/>
          <w:szCs w:val="20"/>
          <w:lang w:val="en-US"/>
        </w:rPr>
        <w:t>N</w:t>
      </w:r>
      <w:r>
        <w:rPr>
          <w:rFonts w:eastAsiaTheme="minorEastAsia"/>
          <w:sz w:val="20"/>
          <w:szCs w:val="20"/>
          <w:lang w:val="en-US"/>
        </w:rPr>
        <w:tab/>
        <w:t xml:space="preserve">= </w:t>
      </w:r>
      <w:proofErr w:type="spellStart"/>
      <w:r>
        <w:rPr>
          <w:rFonts w:eastAsiaTheme="minorEastAsia"/>
          <w:sz w:val="20"/>
          <w:szCs w:val="20"/>
          <w:lang w:val="en-US"/>
        </w:rPr>
        <w:t>Jumlah</w:t>
      </w:r>
      <w:proofErr w:type="spellEnd"/>
      <w:r>
        <w:rPr>
          <w:rFonts w:eastAsiaTheme="minorEastAsia"/>
          <w:sz w:val="20"/>
          <w:szCs w:val="20"/>
          <w:lang w:val="en-US"/>
        </w:rPr>
        <w:t xml:space="preserve"> </w:t>
      </w:r>
      <w:proofErr w:type="spellStart"/>
      <w:r>
        <w:rPr>
          <w:rFonts w:eastAsiaTheme="minorEastAsia"/>
          <w:sz w:val="20"/>
          <w:szCs w:val="20"/>
          <w:lang w:val="en-US"/>
        </w:rPr>
        <w:t>skor</w:t>
      </w:r>
      <w:proofErr w:type="spellEnd"/>
      <w:r>
        <w:rPr>
          <w:rFonts w:eastAsiaTheme="minorEastAsia"/>
          <w:sz w:val="20"/>
          <w:szCs w:val="20"/>
          <w:lang w:val="en-US"/>
        </w:rPr>
        <w:t xml:space="preserve"> </w:t>
      </w:r>
      <w:proofErr w:type="spellStart"/>
      <w:r>
        <w:rPr>
          <w:rFonts w:eastAsiaTheme="minorEastAsia"/>
          <w:sz w:val="20"/>
          <w:szCs w:val="20"/>
          <w:lang w:val="en-US"/>
        </w:rPr>
        <w:t>maksimal</w:t>
      </w:r>
      <w:proofErr w:type="spellEnd"/>
    </w:p>
    <w:p w:rsidR="00587A91" w:rsidRDefault="00587A91" w:rsidP="00587A91">
      <w:pPr>
        <w:jc w:val="both"/>
        <w:rPr>
          <w:rFonts w:eastAsiaTheme="minorEastAsia"/>
          <w:sz w:val="20"/>
          <w:szCs w:val="20"/>
          <w:lang w:val="en-US"/>
        </w:rPr>
      </w:pPr>
      <w:r>
        <w:rPr>
          <w:rFonts w:eastAsiaTheme="minorEastAsia"/>
          <w:i/>
          <w:sz w:val="20"/>
          <w:szCs w:val="20"/>
          <w:lang w:val="en-US"/>
        </w:rPr>
        <w:t xml:space="preserve">n </w:t>
      </w:r>
      <w:r>
        <w:rPr>
          <w:rFonts w:eastAsiaTheme="minorEastAsia"/>
          <w:sz w:val="20"/>
          <w:szCs w:val="20"/>
          <w:lang w:val="en-US"/>
        </w:rPr>
        <w:tab/>
        <w:t xml:space="preserve">= </w:t>
      </w:r>
      <w:proofErr w:type="spellStart"/>
      <w:r>
        <w:rPr>
          <w:rFonts w:eastAsiaTheme="minorEastAsia"/>
          <w:sz w:val="20"/>
          <w:szCs w:val="20"/>
          <w:lang w:val="en-US"/>
        </w:rPr>
        <w:t>Jumlah</w:t>
      </w:r>
      <w:proofErr w:type="spellEnd"/>
      <w:r>
        <w:rPr>
          <w:rFonts w:eastAsiaTheme="minorEastAsia"/>
          <w:sz w:val="20"/>
          <w:szCs w:val="20"/>
          <w:lang w:val="en-US"/>
        </w:rPr>
        <w:t xml:space="preserve"> </w:t>
      </w:r>
      <w:proofErr w:type="spellStart"/>
      <w:r>
        <w:rPr>
          <w:rFonts w:eastAsiaTheme="minorEastAsia"/>
          <w:sz w:val="20"/>
          <w:szCs w:val="20"/>
          <w:lang w:val="en-US"/>
        </w:rPr>
        <w:t>skor</w:t>
      </w:r>
      <w:proofErr w:type="spellEnd"/>
      <w:r>
        <w:rPr>
          <w:rFonts w:eastAsiaTheme="minorEastAsia"/>
          <w:sz w:val="20"/>
          <w:szCs w:val="20"/>
          <w:lang w:val="en-US"/>
        </w:rPr>
        <w:t xml:space="preserve"> yang </w:t>
      </w:r>
      <w:proofErr w:type="spellStart"/>
      <w:r>
        <w:rPr>
          <w:rFonts w:eastAsiaTheme="minorEastAsia"/>
          <w:sz w:val="20"/>
          <w:szCs w:val="20"/>
          <w:lang w:val="en-US"/>
        </w:rPr>
        <w:t>diperoleh</w:t>
      </w:r>
      <w:proofErr w:type="spellEnd"/>
    </w:p>
    <w:p w:rsidR="00587A91" w:rsidRDefault="00587A91" w:rsidP="00587A91">
      <w:pPr>
        <w:jc w:val="both"/>
        <w:rPr>
          <w:sz w:val="20"/>
          <w:szCs w:val="20"/>
          <w:lang w:val="en-US"/>
        </w:rPr>
      </w:pPr>
      <w:proofErr w:type="spellStart"/>
      <w:proofErr w:type="gramStart"/>
      <w:r>
        <w:rPr>
          <w:sz w:val="20"/>
          <w:szCs w:val="20"/>
          <w:lang w:val="en-US"/>
        </w:rPr>
        <w:t>Hasil</w:t>
      </w:r>
      <w:proofErr w:type="spellEnd"/>
      <w:r>
        <w:rPr>
          <w:sz w:val="20"/>
          <w:szCs w:val="20"/>
          <w:lang w:val="en-US"/>
        </w:rPr>
        <w:t xml:space="preserve"> </w:t>
      </w:r>
      <w:proofErr w:type="spellStart"/>
      <w:r>
        <w:rPr>
          <w:sz w:val="20"/>
          <w:szCs w:val="20"/>
          <w:lang w:val="en-US"/>
        </w:rPr>
        <w:t>persentase</w:t>
      </w:r>
      <w:proofErr w:type="spellEnd"/>
      <w:r>
        <w:rPr>
          <w:sz w:val="20"/>
          <w:szCs w:val="20"/>
          <w:lang w:val="en-US"/>
        </w:rPr>
        <w:t xml:space="preserve"> yang </w:t>
      </w:r>
      <w:proofErr w:type="spellStart"/>
      <w:r>
        <w:rPr>
          <w:sz w:val="20"/>
          <w:szCs w:val="20"/>
          <w:lang w:val="en-US"/>
        </w:rPr>
        <w:t>diperoleh</w:t>
      </w:r>
      <w:proofErr w:type="spellEnd"/>
      <w:r>
        <w:rPr>
          <w:sz w:val="20"/>
          <w:szCs w:val="20"/>
          <w:lang w:val="en-US"/>
        </w:rPr>
        <w:t xml:space="preserve"> </w:t>
      </w:r>
      <w:proofErr w:type="spellStart"/>
      <w:r>
        <w:rPr>
          <w:sz w:val="20"/>
          <w:szCs w:val="20"/>
          <w:lang w:val="en-US"/>
        </w:rPr>
        <w:t>dilakukan</w:t>
      </w:r>
      <w:proofErr w:type="spellEnd"/>
      <w:r>
        <w:rPr>
          <w:sz w:val="20"/>
          <w:szCs w:val="20"/>
          <w:lang w:val="en-US"/>
        </w:rPr>
        <w:t xml:space="preserve"> </w:t>
      </w:r>
      <w:proofErr w:type="spellStart"/>
      <w:r>
        <w:rPr>
          <w:sz w:val="20"/>
          <w:szCs w:val="20"/>
          <w:lang w:val="en-US"/>
        </w:rPr>
        <w:t>interpretasi</w:t>
      </w:r>
      <w:proofErr w:type="spellEnd"/>
      <w:r>
        <w:rPr>
          <w:sz w:val="20"/>
          <w:szCs w:val="20"/>
          <w:lang w:val="en-US"/>
        </w:rPr>
        <w:t xml:space="preserve"> </w:t>
      </w:r>
      <w:proofErr w:type="spellStart"/>
      <w:r>
        <w:rPr>
          <w:sz w:val="20"/>
          <w:szCs w:val="20"/>
          <w:lang w:val="en-US"/>
        </w:rPr>
        <w:t>skor</w:t>
      </w:r>
      <w:proofErr w:type="spellEnd"/>
      <w:r>
        <w:rPr>
          <w:sz w:val="20"/>
          <w:szCs w:val="20"/>
          <w:lang w:val="en-US"/>
        </w:rPr>
        <w:t xml:space="preserve"> </w:t>
      </w:r>
      <w:proofErr w:type="spellStart"/>
      <w:r>
        <w:rPr>
          <w:sz w:val="20"/>
          <w:szCs w:val="20"/>
          <w:lang w:val="en-US"/>
        </w:rPr>
        <w:t>berdasarkan</w:t>
      </w:r>
      <w:proofErr w:type="spellEnd"/>
      <w:r>
        <w:rPr>
          <w:sz w:val="20"/>
          <w:szCs w:val="20"/>
          <w:lang w:val="en-US"/>
        </w:rPr>
        <w:t xml:space="preserve"> </w:t>
      </w:r>
      <w:proofErr w:type="spellStart"/>
      <w:r>
        <w:rPr>
          <w:sz w:val="20"/>
          <w:szCs w:val="20"/>
          <w:lang w:val="en-US"/>
        </w:rPr>
        <w:t>tabel</w:t>
      </w:r>
      <w:proofErr w:type="spellEnd"/>
      <w:r>
        <w:rPr>
          <w:sz w:val="20"/>
          <w:szCs w:val="20"/>
          <w:lang w:val="en-US"/>
        </w:rPr>
        <w:t xml:space="preserve"> interval </w:t>
      </w:r>
      <w:proofErr w:type="spellStart"/>
      <w:r>
        <w:rPr>
          <w:sz w:val="20"/>
          <w:szCs w:val="20"/>
          <w:lang w:val="en-US"/>
        </w:rPr>
        <w:t>berikut</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[12].</w:t>
      </w:r>
      <w:proofErr w:type="gramEnd"/>
    </w:p>
    <w:p w:rsidR="00587A91" w:rsidRDefault="00587A91" w:rsidP="00587A91">
      <w:pPr>
        <w:jc w:val="center"/>
        <w:rPr>
          <w:sz w:val="20"/>
          <w:szCs w:val="20"/>
          <w:lang w:val="en-US"/>
        </w:rPr>
      </w:pPr>
      <w:proofErr w:type="spellStart"/>
      <w:proofErr w:type="gramStart"/>
      <w:r>
        <w:rPr>
          <w:sz w:val="20"/>
          <w:szCs w:val="20"/>
          <w:lang w:val="en-US"/>
        </w:rPr>
        <w:t>Tabel</w:t>
      </w:r>
      <w:proofErr w:type="spellEnd"/>
      <w:r>
        <w:rPr>
          <w:sz w:val="20"/>
          <w:szCs w:val="20"/>
          <w:lang w:val="en-US"/>
        </w:rPr>
        <w:t xml:space="preserve"> 2.</w:t>
      </w:r>
      <w:proofErr w:type="gramEnd"/>
      <w:r>
        <w:rPr>
          <w:sz w:val="20"/>
          <w:szCs w:val="20"/>
          <w:lang w:val="en-US"/>
        </w:rPr>
        <w:t xml:space="preserve"> </w:t>
      </w:r>
      <w:proofErr w:type="spellStart"/>
      <w:r>
        <w:rPr>
          <w:sz w:val="20"/>
          <w:szCs w:val="20"/>
          <w:lang w:val="en-US"/>
        </w:rPr>
        <w:t>Kriteria</w:t>
      </w:r>
      <w:proofErr w:type="spellEnd"/>
      <w:r>
        <w:rPr>
          <w:sz w:val="20"/>
          <w:szCs w:val="20"/>
          <w:lang w:val="en-US"/>
        </w:rPr>
        <w:t xml:space="preserve"> </w:t>
      </w:r>
      <w:proofErr w:type="spellStart"/>
      <w:r>
        <w:rPr>
          <w:sz w:val="20"/>
          <w:szCs w:val="20"/>
          <w:lang w:val="en-US"/>
        </w:rPr>
        <w:t>Interpretasi</w:t>
      </w:r>
      <w:proofErr w:type="spellEnd"/>
      <w:r>
        <w:rPr>
          <w:sz w:val="20"/>
          <w:szCs w:val="20"/>
          <w:lang w:val="en-US"/>
        </w:rPr>
        <w:t xml:space="preserve"> </w:t>
      </w:r>
      <w:proofErr w:type="spellStart"/>
      <w:r>
        <w:rPr>
          <w:sz w:val="20"/>
          <w:szCs w:val="20"/>
          <w:lang w:val="en-US"/>
        </w:rPr>
        <w:t>Skor</w:t>
      </w:r>
      <w:proofErr w:type="spellEnd"/>
    </w:p>
    <w:tbl>
      <w:tblPr>
        <w:tblStyle w:val="TableGrid"/>
        <w:tblW w:w="0" w:type="auto"/>
        <w:tblInd w:w="1217" w:type="dxa"/>
        <w:tblLook w:val="04A0"/>
      </w:tblPr>
      <w:tblGrid>
        <w:gridCol w:w="3150"/>
        <w:gridCol w:w="2700"/>
      </w:tblGrid>
      <w:tr w:rsidR="00587A91" w:rsidRPr="00E61870" w:rsidTr="00587A91">
        <w:tc>
          <w:tcPr>
            <w:tcW w:w="5850" w:type="dxa"/>
            <w:gridSpan w:val="2"/>
            <w:tcBorders>
              <w:left w:val="nil"/>
              <w:right w:val="nil"/>
            </w:tcBorders>
          </w:tcPr>
          <w:p w:rsidR="00587A91" w:rsidRPr="00E61870" w:rsidRDefault="00587A91" w:rsidP="00891E75">
            <w:pPr>
              <w:pStyle w:val="ListParagraph"/>
              <w:spacing w:line="360" w:lineRule="auto"/>
              <w:ind w:left="0"/>
              <w:rPr>
                <w:sz w:val="20"/>
                <w:szCs w:val="24"/>
              </w:rPr>
            </w:pPr>
            <w:r w:rsidRPr="00E61870">
              <w:rPr>
                <w:sz w:val="20"/>
                <w:szCs w:val="24"/>
              </w:rPr>
              <w:t>Persentase                                                Keterangan</w:t>
            </w:r>
          </w:p>
        </w:tc>
      </w:tr>
      <w:tr w:rsidR="00587A91" w:rsidRPr="00E61870" w:rsidTr="00587A91">
        <w:trPr>
          <w:trHeight w:val="1250"/>
        </w:trPr>
        <w:tc>
          <w:tcPr>
            <w:tcW w:w="3150" w:type="dxa"/>
            <w:tcBorders>
              <w:left w:val="nil"/>
              <w:right w:val="nil"/>
            </w:tcBorders>
          </w:tcPr>
          <w:p w:rsidR="00587A91" w:rsidRPr="00E61870" w:rsidRDefault="00587A91" w:rsidP="00891E75">
            <w:pPr>
              <w:pStyle w:val="ListParagraph"/>
              <w:ind w:left="0"/>
              <w:jc w:val="both"/>
              <w:rPr>
                <w:sz w:val="20"/>
                <w:szCs w:val="24"/>
              </w:rPr>
            </w:pPr>
            <w:r w:rsidRPr="00E61870">
              <w:rPr>
                <w:sz w:val="20"/>
                <w:szCs w:val="24"/>
              </w:rPr>
              <w:t>0%   - 20%</w:t>
            </w:r>
          </w:p>
          <w:p w:rsidR="00587A91" w:rsidRPr="00E61870" w:rsidRDefault="00587A91" w:rsidP="00891E75">
            <w:pPr>
              <w:pStyle w:val="ListParagraph"/>
              <w:ind w:left="0"/>
              <w:jc w:val="both"/>
              <w:rPr>
                <w:sz w:val="20"/>
                <w:szCs w:val="24"/>
              </w:rPr>
            </w:pPr>
            <w:r w:rsidRPr="00E61870">
              <w:rPr>
                <w:sz w:val="20"/>
                <w:szCs w:val="24"/>
              </w:rPr>
              <w:t>21% - 40%</w:t>
            </w:r>
          </w:p>
          <w:p w:rsidR="00587A91" w:rsidRPr="00E61870" w:rsidRDefault="00587A91" w:rsidP="00891E75">
            <w:pPr>
              <w:pStyle w:val="ListParagraph"/>
              <w:ind w:left="0"/>
              <w:jc w:val="both"/>
              <w:rPr>
                <w:sz w:val="20"/>
                <w:szCs w:val="24"/>
              </w:rPr>
            </w:pPr>
            <w:r w:rsidRPr="00E61870">
              <w:rPr>
                <w:sz w:val="20"/>
                <w:szCs w:val="24"/>
              </w:rPr>
              <w:t>41% - 60%</w:t>
            </w:r>
          </w:p>
          <w:p w:rsidR="00587A91" w:rsidRPr="00E61870" w:rsidRDefault="00587A91" w:rsidP="00891E75">
            <w:pPr>
              <w:pStyle w:val="ListParagraph"/>
              <w:ind w:left="0"/>
              <w:jc w:val="both"/>
              <w:rPr>
                <w:sz w:val="20"/>
                <w:szCs w:val="24"/>
              </w:rPr>
            </w:pPr>
            <w:r w:rsidRPr="00E61870">
              <w:rPr>
                <w:sz w:val="20"/>
                <w:szCs w:val="24"/>
              </w:rPr>
              <w:t>61% - 80%</w:t>
            </w:r>
          </w:p>
          <w:p w:rsidR="00587A91" w:rsidRPr="00E61870" w:rsidRDefault="00587A91" w:rsidP="00891E75">
            <w:pPr>
              <w:pStyle w:val="ListParagraph"/>
              <w:ind w:left="0"/>
              <w:jc w:val="both"/>
              <w:rPr>
                <w:sz w:val="20"/>
                <w:szCs w:val="24"/>
              </w:rPr>
            </w:pPr>
            <w:r w:rsidRPr="00E61870">
              <w:rPr>
                <w:sz w:val="20"/>
                <w:szCs w:val="24"/>
              </w:rPr>
              <w:t>81% - 100%</w:t>
            </w:r>
          </w:p>
        </w:tc>
        <w:tc>
          <w:tcPr>
            <w:tcW w:w="2700" w:type="dxa"/>
            <w:tcBorders>
              <w:left w:val="nil"/>
              <w:right w:val="nil"/>
            </w:tcBorders>
          </w:tcPr>
          <w:p w:rsidR="00587A91" w:rsidRPr="00E61870" w:rsidRDefault="00587A91" w:rsidP="00891E75">
            <w:pPr>
              <w:pStyle w:val="ListParagraph"/>
              <w:ind w:left="0"/>
              <w:jc w:val="center"/>
              <w:rPr>
                <w:sz w:val="20"/>
                <w:szCs w:val="24"/>
              </w:rPr>
            </w:pPr>
            <w:r w:rsidRPr="00E61870">
              <w:rPr>
                <w:sz w:val="20"/>
                <w:szCs w:val="24"/>
              </w:rPr>
              <w:t>Sangat Rendah</w:t>
            </w:r>
          </w:p>
          <w:p w:rsidR="00587A91" w:rsidRPr="00E61870" w:rsidRDefault="00587A91" w:rsidP="00891E75">
            <w:pPr>
              <w:pStyle w:val="ListParagraph"/>
              <w:ind w:left="0"/>
              <w:jc w:val="center"/>
              <w:rPr>
                <w:sz w:val="20"/>
                <w:szCs w:val="24"/>
              </w:rPr>
            </w:pPr>
            <w:r w:rsidRPr="00E61870">
              <w:rPr>
                <w:sz w:val="20"/>
                <w:szCs w:val="24"/>
              </w:rPr>
              <w:t>Rendah</w:t>
            </w:r>
          </w:p>
          <w:p w:rsidR="00587A91" w:rsidRPr="00E61870" w:rsidRDefault="00587A91" w:rsidP="00891E75">
            <w:pPr>
              <w:pStyle w:val="ListParagraph"/>
              <w:ind w:left="0"/>
              <w:jc w:val="center"/>
              <w:rPr>
                <w:sz w:val="20"/>
                <w:szCs w:val="24"/>
              </w:rPr>
            </w:pPr>
            <w:r w:rsidRPr="00E61870">
              <w:rPr>
                <w:sz w:val="20"/>
                <w:szCs w:val="24"/>
              </w:rPr>
              <w:t>Cukup</w:t>
            </w:r>
          </w:p>
          <w:p w:rsidR="00587A91" w:rsidRPr="00E61870" w:rsidRDefault="00587A91" w:rsidP="00891E75">
            <w:pPr>
              <w:pStyle w:val="ListParagraph"/>
              <w:ind w:left="0"/>
              <w:jc w:val="center"/>
              <w:rPr>
                <w:sz w:val="20"/>
                <w:szCs w:val="24"/>
              </w:rPr>
            </w:pPr>
            <w:r w:rsidRPr="00E61870">
              <w:rPr>
                <w:sz w:val="20"/>
                <w:szCs w:val="24"/>
              </w:rPr>
              <w:t>Tinggi</w:t>
            </w:r>
          </w:p>
          <w:p w:rsidR="00587A91" w:rsidRPr="00E61870" w:rsidRDefault="00587A91" w:rsidP="00891E75">
            <w:pPr>
              <w:pStyle w:val="ListParagraph"/>
              <w:ind w:left="0"/>
              <w:jc w:val="center"/>
              <w:rPr>
                <w:sz w:val="20"/>
                <w:szCs w:val="24"/>
              </w:rPr>
            </w:pPr>
            <w:r w:rsidRPr="00E61870">
              <w:rPr>
                <w:sz w:val="20"/>
                <w:szCs w:val="24"/>
              </w:rPr>
              <w:t>Sangat tinggi</w:t>
            </w:r>
          </w:p>
        </w:tc>
      </w:tr>
    </w:tbl>
    <w:p w:rsidR="00587A91" w:rsidRDefault="00587A91" w:rsidP="00587A91">
      <w:pPr>
        <w:jc w:val="both"/>
        <w:rPr>
          <w:sz w:val="20"/>
          <w:szCs w:val="20"/>
        </w:rPr>
        <w:sectPr w:rsidR="00587A91" w:rsidSect="00587A91">
          <w:type w:val="continuous"/>
          <w:pgSz w:w="12240" w:h="15840" w:code="1"/>
          <w:pgMar w:top="1701" w:right="1701" w:bottom="1701" w:left="1985" w:header="706" w:footer="706" w:gutter="0"/>
          <w:cols w:space="234"/>
          <w:docGrid w:linePitch="360"/>
        </w:sectPr>
      </w:pPr>
    </w:p>
    <w:p w:rsidR="00587A91" w:rsidRPr="00587A91" w:rsidRDefault="00587A91" w:rsidP="00587A91">
      <w:pPr>
        <w:jc w:val="both"/>
        <w:rPr>
          <w:sz w:val="20"/>
          <w:szCs w:val="20"/>
          <w:lang w:val="en-US"/>
        </w:rPr>
      </w:pPr>
      <w:r w:rsidRPr="00587A91">
        <w:rPr>
          <w:sz w:val="20"/>
          <w:szCs w:val="20"/>
        </w:rPr>
        <w:lastRenderedPageBreak/>
        <w:t>Hasil perhitungan diatas akan menjadi dasar dalam menganalisis dan menyimpulkan bagaimana penggunaan media internet mahasiswa semester 4 program studi pendidikan biologi di Universitas Mataram pada pembelajaran  daring selama pandemi Covid-19. Untuk angket terbuka hanya dilakukan pengitungan persentase media internet atau aplikasi yang digunakan dalam mata kuliah wajib semester 4 pendidikan biologi dalam perkuliahan daring ditengah pandemi Covid-19.</w:t>
      </w:r>
    </w:p>
    <w:p w:rsidR="00431AE1" w:rsidRPr="00431AE1" w:rsidRDefault="00431AE1" w:rsidP="008B1C03">
      <w:pPr>
        <w:rPr>
          <w:b/>
          <w:sz w:val="20"/>
          <w:szCs w:val="20"/>
          <w:lang w:val="en-US"/>
        </w:rPr>
        <w:sectPr w:rsidR="00431AE1" w:rsidRPr="00431AE1" w:rsidSect="00587A91">
          <w:type w:val="continuous"/>
          <w:pgSz w:w="12240" w:h="15840" w:code="1"/>
          <w:pgMar w:top="1701" w:right="1701" w:bottom="1701" w:left="1985" w:header="706" w:footer="706" w:gutter="0"/>
          <w:cols w:space="234"/>
          <w:docGrid w:linePitch="360"/>
        </w:sectPr>
      </w:pPr>
    </w:p>
    <w:p w:rsidR="00AB378B" w:rsidRPr="008B1C03" w:rsidRDefault="00AA5D14" w:rsidP="008B1C03">
      <w:pPr>
        <w:rPr>
          <w:b/>
          <w:sz w:val="20"/>
          <w:szCs w:val="20"/>
        </w:rPr>
      </w:pPr>
      <w:r w:rsidRPr="008B1C03">
        <w:rPr>
          <w:b/>
          <w:sz w:val="20"/>
          <w:szCs w:val="20"/>
        </w:rPr>
        <w:lastRenderedPageBreak/>
        <w:t>HASIL DAN PEMBAHASAN</w:t>
      </w:r>
    </w:p>
    <w:p w:rsidR="00AB378B" w:rsidRPr="008B1C03" w:rsidRDefault="006F66F3" w:rsidP="008B1C03">
      <w:pPr>
        <w:widowControl/>
        <w:tabs>
          <w:tab w:val="left" w:pos="2552"/>
        </w:tabs>
        <w:autoSpaceDE/>
        <w:autoSpaceDN/>
        <w:jc w:val="both"/>
        <w:rPr>
          <w:rFonts w:eastAsia="SimSun"/>
          <w:b/>
          <w:sz w:val="20"/>
          <w:szCs w:val="20"/>
          <w:lang w:val="en-US"/>
        </w:rPr>
      </w:pPr>
      <w:proofErr w:type="spellStart"/>
      <w:r w:rsidRPr="008B1C03">
        <w:rPr>
          <w:rFonts w:eastAsia="SimSun"/>
          <w:b/>
          <w:sz w:val="20"/>
          <w:szCs w:val="20"/>
          <w:lang w:val="en-US"/>
        </w:rPr>
        <w:t>Pemanfaatan</w:t>
      </w:r>
      <w:proofErr w:type="spellEnd"/>
      <w:r w:rsidRPr="008B1C03">
        <w:rPr>
          <w:rFonts w:eastAsia="SimSun"/>
          <w:b/>
          <w:sz w:val="20"/>
          <w:szCs w:val="20"/>
          <w:lang w:val="en-US"/>
        </w:rPr>
        <w:t xml:space="preserve"> Media Internet</w:t>
      </w:r>
    </w:p>
    <w:p w:rsidR="00D83FB1" w:rsidRPr="00E41D14" w:rsidRDefault="006F66F3" w:rsidP="00982921">
      <w:pPr>
        <w:ind w:firstLine="567"/>
        <w:jc w:val="both"/>
        <w:rPr>
          <w:sz w:val="20"/>
          <w:szCs w:val="20"/>
          <w:lang w:val="en-US"/>
        </w:rPr>
      </w:pPr>
      <w:r w:rsidRPr="008B1C03">
        <w:rPr>
          <w:sz w:val="20"/>
          <w:szCs w:val="20"/>
          <w:lang w:val="en-US"/>
        </w:rPr>
        <w:t>T</w:t>
      </w:r>
      <w:r w:rsidRPr="008B1C03">
        <w:rPr>
          <w:sz w:val="20"/>
          <w:szCs w:val="20"/>
        </w:rPr>
        <w:t xml:space="preserve">ingkat pemanfaatan media internet selama pembelajaran daring di tengah pandemi Covid-19 </w:t>
      </w:r>
      <w:r w:rsidRPr="008B1C03">
        <w:rPr>
          <w:sz w:val="20"/>
          <w:szCs w:val="20"/>
        </w:rPr>
        <w:lastRenderedPageBreak/>
        <w:t xml:space="preserve">pada mahasiwa Pendidikan Biologi semester 4 angkatan 2018 </w:t>
      </w:r>
      <w:r w:rsidR="002F3679" w:rsidRPr="008B1C03">
        <w:rPr>
          <w:sz w:val="20"/>
          <w:szCs w:val="20"/>
        </w:rPr>
        <w:t>Universitas Mataram</w:t>
      </w:r>
      <w:r w:rsidRPr="008B1C03">
        <w:rPr>
          <w:sz w:val="20"/>
          <w:szCs w:val="20"/>
        </w:rPr>
        <w:t xml:space="preserve"> terangkum pada </w:t>
      </w:r>
      <w:r w:rsidR="00825828" w:rsidRPr="00E41D14">
        <w:rPr>
          <w:sz w:val="20"/>
          <w:szCs w:val="20"/>
          <w:lang w:val="en-US"/>
        </w:rPr>
        <w:t>T</w:t>
      </w:r>
      <w:r w:rsidR="009B7BF9" w:rsidRPr="00E41D14">
        <w:rPr>
          <w:sz w:val="20"/>
          <w:szCs w:val="20"/>
        </w:rPr>
        <w:t xml:space="preserve">abel </w:t>
      </w:r>
      <w:r w:rsidR="00587A91" w:rsidRPr="00E41D14">
        <w:rPr>
          <w:sz w:val="20"/>
          <w:szCs w:val="20"/>
          <w:lang w:val="en-US"/>
        </w:rPr>
        <w:t>3</w:t>
      </w:r>
      <w:r w:rsidR="009B7BF9" w:rsidRPr="00E41D14">
        <w:rPr>
          <w:sz w:val="20"/>
          <w:szCs w:val="20"/>
          <w:lang w:val="en-US"/>
        </w:rPr>
        <w:t>.</w:t>
      </w:r>
      <w:r w:rsidRPr="00E41D14">
        <w:rPr>
          <w:sz w:val="20"/>
          <w:szCs w:val="20"/>
        </w:rPr>
        <w:t xml:space="preserve"> </w:t>
      </w:r>
    </w:p>
    <w:p w:rsidR="00FF51A5" w:rsidRDefault="00FF51A5" w:rsidP="005939D2">
      <w:pPr>
        <w:jc w:val="center"/>
        <w:rPr>
          <w:rFonts w:eastAsia="SimSun"/>
          <w:sz w:val="20"/>
          <w:szCs w:val="20"/>
          <w:lang w:val="en-US"/>
        </w:rPr>
        <w:sectPr w:rsidR="00FF51A5" w:rsidSect="007038CF">
          <w:type w:val="continuous"/>
          <w:pgSz w:w="12240" w:h="15840" w:code="1"/>
          <w:pgMar w:top="1701" w:right="1701" w:bottom="1701" w:left="1985" w:header="706" w:footer="706" w:gutter="0"/>
          <w:cols w:num="2" w:space="234"/>
          <w:docGrid w:linePitch="360"/>
        </w:sectPr>
      </w:pPr>
    </w:p>
    <w:p w:rsidR="005939D2" w:rsidRDefault="00587A91" w:rsidP="005939D2">
      <w:pPr>
        <w:jc w:val="center"/>
        <w:rPr>
          <w:rFonts w:eastAsia="SimSun"/>
          <w:sz w:val="20"/>
          <w:szCs w:val="20"/>
          <w:lang w:val="en-US"/>
        </w:rPr>
      </w:pPr>
      <w:proofErr w:type="spellStart"/>
      <w:proofErr w:type="gramStart"/>
      <w:r>
        <w:rPr>
          <w:rFonts w:eastAsia="SimSun"/>
          <w:sz w:val="20"/>
          <w:szCs w:val="20"/>
          <w:lang w:val="en-US"/>
        </w:rPr>
        <w:lastRenderedPageBreak/>
        <w:t>Tabel</w:t>
      </w:r>
      <w:proofErr w:type="spellEnd"/>
      <w:r>
        <w:rPr>
          <w:rFonts w:eastAsia="SimSun"/>
          <w:sz w:val="20"/>
          <w:szCs w:val="20"/>
          <w:lang w:val="en-US"/>
        </w:rPr>
        <w:t xml:space="preserve"> 3</w:t>
      </w:r>
      <w:r w:rsidR="005939D2">
        <w:rPr>
          <w:rFonts w:eastAsia="SimSun"/>
          <w:sz w:val="20"/>
          <w:szCs w:val="20"/>
          <w:lang w:val="en-US"/>
        </w:rPr>
        <w:t>.</w:t>
      </w:r>
      <w:proofErr w:type="gramEnd"/>
      <w:r w:rsidR="005939D2">
        <w:rPr>
          <w:rFonts w:eastAsia="SimSun"/>
          <w:sz w:val="20"/>
          <w:szCs w:val="20"/>
          <w:lang w:val="en-US"/>
        </w:rPr>
        <w:t xml:space="preserve"> Data Tingkat </w:t>
      </w:r>
      <w:proofErr w:type="spellStart"/>
      <w:r w:rsidR="005939D2">
        <w:rPr>
          <w:rFonts w:eastAsia="SimSun"/>
          <w:sz w:val="20"/>
          <w:szCs w:val="20"/>
          <w:lang w:val="en-US"/>
        </w:rPr>
        <w:t>Pemanfaatan</w:t>
      </w:r>
      <w:proofErr w:type="spellEnd"/>
      <w:r w:rsidR="005939D2">
        <w:rPr>
          <w:rFonts w:eastAsia="SimSun"/>
          <w:sz w:val="20"/>
          <w:szCs w:val="20"/>
          <w:lang w:val="en-US"/>
        </w:rPr>
        <w:t xml:space="preserve"> Media Internet</w:t>
      </w:r>
    </w:p>
    <w:tbl>
      <w:tblPr>
        <w:tblStyle w:val="LightShading1"/>
        <w:tblW w:w="0" w:type="auto"/>
        <w:tblInd w:w="497" w:type="dxa"/>
        <w:shd w:val="clear" w:color="auto" w:fill="FFFFFF" w:themeFill="background1"/>
        <w:tblLook w:val="04A0"/>
      </w:tblPr>
      <w:tblGrid>
        <w:gridCol w:w="2256"/>
        <w:gridCol w:w="2782"/>
        <w:gridCol w:w="2261"/>
      </w:tblGrid>
      <w:tr w:rsidR="00FF51A5" w:rsidRPr="00E61870" w:rsidTr="00FF51A5">
        <w:trPr>
          <w:cnfStyle w:val="100000000000"/>
        </w:trPr>
        <w:tc>
          <w:tcPr>
            <w:cnfStyle w:val="001000000000"/>
            <w:tcW w:w="2256" w:type="dxa"/>
            <w:shd w:val="clear" w:color="auto" w:fill="FFFFFF" w:themeFill="background1"/>
          </w:tcPr>
          <w:p w:rsidR="00FF51A5" w:rsidRPr="00E61870" w:rsidRDefault="00FF51A5" w:rsidP="00891E75">
            <w:pPr>
              <w:jc w:val="center"/>
              <w:rPr>
                <w:sz w:val="20"/>
              </w:rPr>
            </w:pPr>
            <w:r w:rsidRPr="00E61870">
              <w:rPr>
                <w:sz w:val="20"/>
              </w:rPr>
              <w:t>Kriteria</w:t>
            </w:r>
          </w:p>
        </w:tc>
        <w:tc>
          <w:tcPr>
            <w:tcW w:w="2782" w:type="dxa"/>
            <w:shd w:val="clear" w:color="auto" w:fill="FFFFFF" w:themeFill="background1"/>
          </w:tcPr>
          <w:p w:rsidR="00FF51A5" w:rsidRPr="00E61870" w:rsidRDefault="00FF51A5" w:rsidP="00891E75">
            <w:pPr>
              <w:jc w:val="center"/>
              <w:cnfStyle w:val="100000000000"/>
              <w:rPr>
                <w:sz w:val="20"/>
              </w:rPr>
            </w:pPr>
            <w:r w:rsidRPr="00E61870">
              <w:rPr>
                <w:sz w:val="20"/>
              </w:rPr>
              <w:t>Jumlah Respon Mahasiswa</w:t>
            </w:r>
          </w:p>
        </w:tc>
        <w:tc>
          <w:tcPr>
            <w:tcW w:w="2261" w:type="dxa"/>
            <w:shd w:val="clear" w:color="auto" w:fill="FFFFFF" w:themeFill="background1"/>
          </w:tcPr>
          <w:p w:rsidR="00FF51A5" w:rsidRPr="00E61870" w:rsidRDefault="00FF51A5" w:rsidP="00891E75">
            <w:pPr>
              <w:jc w:val="center"/>
              <w:cnfStyle w:val="100000000000"/>
              <w:rPr>
                <w:sz w:val="20"/>
              </w:rPr>
            </w:pPr>
            <w:r w:rsidRPr="00E61870">
              <w:rPr>
                <w:sz w:val="20"/>
              </w:rPr>
              <w:t>Persentase</w:t>
            </w:r>
          </w:p>
        </w:tc>
      </w:tr>
      <w:tr w:rsidR="00FF51A5" w:rsidRPr="00E61870" w:rsidTr="00FF51A5">
        <w:trPr>
          <w:cnfStyle w:val="000000100000"/>
        </w:trPr>
        <w:tc>
          <w:tcPr>
            <w:cnfStyle w:val="001000000000"/>
            <w:tcW w:w="2256" w:type="dxa"/>
            <w:shd w:val="clear" w:color="auto" w:fill="FFFFFF" w:themeFill="background1"/>
          </w:tcPr>
          <w:p w:rsidR="00FF51A5" w:rsidRPr="00E61870" w:rsidRDefault="00FF51A5" w:rsidP="00891E75">
            <w:pPr>
              <w:rPr>
                <w:b w:val="0"/>
                <w:sz w:val="20"/>
              </w:rPr>
            </w:pPr>
            <w:r w:rsidRPr="00E61870">
              <w:rPr>
                <w:b w:val="0"/>
                <w:sz w:val="20"/>
              </w:rPr>
              <w:t>Sangat Tinggi</w:t>
            </w:r>
          </w:p>
        </w:tc>
        <w:tc>
          <w:tcPr>
            <w:tcW w:w="2782" w:type="dxa"/>
            <w:shd w:val="clear" w:color="auto" w:fill="FFFFFF" w:themeFill="background1"/>
          </w:tcPr>
          <w:p w:rsidR="00FF51A5" w:rsidRPr="00E61870" w:rsidRDefault="00FF51A5" w:rsidP="00891E75">
            <w:pPr>
              <w:jc w:val="center"/>
              <w:cnfStyle w:val="000000100000"/>
              <w:rPr>
                <w:sz w:val="20"/>
              </w:rPr>
            </w:pPr>
            <w:r w:rsidRPr="00E61870">
              <w:rPr>
                <w:sz w:val="20"/>
              </w:rPr>
              <w:t>27</w:t>
            </w:r>
          </w:p>
        </w:tc>
        <w:tc>
          <w:tcPr>
            <w:tcW w:w="2261" w:type="dxa"/>
            <w:shd w:val="clear" w:color="auto" w:fill="FFFFFF" w:themeFill="background1"/>
          </w:tcPr>
          <w:p w:rsidR="00FF51A5" w:rsidRPr="00E61870" w:rsidRDefault="00FF51A5" w:rsidP="00891E75">
            <w:pPr>
              <w:jc w:val="center"/>
              <w:cnfStyle w:val="000000100000"/>
              <w:rPr>
                <w:sz w:val="20"/>
              </w:rPr>
            </w:pPr>
            <w:r w:rsidRPr="00E61870">
              <w:rPr>
                <w:sz w:val="20"/>
              </w:rPr>
              <w:t>28%</w:t>
            </w:r>
          </w:p>
        </w:tc>
      </w:tr>
      <w:tr w:rsidR="00FF51A5" w:rsidRPr="00E61870" w:rsidTr="00FF51A5">
        <w:tc>
          <w:tcPr>
            <w:cnfStyle w:val="001000000000"/>
            <w:tcW w:w="2256" w:type="dxa"/>
            <w:shd w:val="clear" w:color="auto" w:fill="FFFFFF" w:themeFill="background1"/>
          </w:tcPr>
          <w:p w:rsidR="00FF51A5" w:rsidRPr="00E61870" w:rsidRDefault="00FF51A5" w:rsidP="00891E75">
            <w:pPr>
              <w:rPr>
                <w:b w:val="0"/>
                <w:sz w:val="20"/>
              </w:rPr>
            </w:pPr>
            <w:r w:rsidRPr="00E61870">
              <w:rPr>
                <w:b w:val="0"/>
                <w:sz w:val="20"/>
              </w:rPr>
              <w:t>Tinggi</w:t>
            </w:r>
          </w:p>
        </w:tc>
        <w:tc>
          <w:tcPr>
            <w:tcW w:w="2782" w:type="dxa"/>
            <w:shd w:val="clear" w:color="auto" w:fill="FFFFFF" w:themeFill="background1"/>
          </w:tcPr>
          <w:p w:rsidR="00FF51A5" w:rsidRPr="00E61870" w:rsidRDefault="00FF51A5" w:rsidP="00891E75">
            <w:pPr>
              <w:jc w:val="center"/>
              <w:cnfStyle w:val="000000000000"/>
              <w:rPr>
                <w:sz w:val="20"/>
              </w:rPr>
            </w:pPr>
            <w:r w:rsidRPr="00E61870">
              <w:rPr>
                <w:sz w:val="20"/>
              </w:rPr>
              <w:t>67</w:t>
            </w:r>
          </w:p>
        </w:tc>
        <w:tc>
          <w:tcPr>
            <w:tcW w:w="2261" w:type="dxa"/>
            <w:shd w:val="clear" w:color="auto" w:fill="FFFFFF" w:themeFill="background1"/>
          </w:tcPr>
          <w:p w:rsidR="00FF51A5" w:rsidRPr="00E61870" w:rsidRDefault="00FF51A5" w:rsidP="00891E75">
            <w:pPr>
              <w:jc w:val="center"/>
              <w:cnfStyle w:val="000000000000"/>
              <w:rPr>
                <w:sz w:val="20"/>
              </w:rPr>
            </w:pPr>
            <w:r w:rsidRPr="00E61870">
              <w:rPr>
                <w:sz w:val="20"/>
              </w:rPr>
              <w:t>70%</w:t>
            </w:r>
          </w:p>
        </w:tc>
      </w:tr>
      <w:tr w:rsidR="00FF51A5" w:rsidRPr="00E61870" w:rsidTr="00FF51A5">
        <w:trPr>
          <w:cnfStyle w:val="000000100000"/>
        </w:trPr>
        <w:tc>
          <w:tcPr>
            <w:cnfStyle w:val="001000000000"/>
            <w:tcW w:w="2256" w:type="dxa"/>
            <w:shd w:val="clear" w:color="auto" w:fill="FFFFFF" w:themeFill="background1"/>
          </w:tcPr>
          <w:p w:rsidR="00FF51A5" w:rsidRPr="00E61870" w:rsidRDefault="00FF51A5" w:rsidP="00891E75">
            <w:pPr>
              <w:rPr>
                <w:b w:val="0"/>
                <w:sz w:val="20"/>
              </w:rPr>
            </w:pPr>
            <w:r w:rsidRPr="00E61870">
              <w:rPr>
                <w:b w:val="0"/>
                <w:sz w:val="20"/>
              </w:rPr>
              <w:t>Cukup</w:t>
            </w:r>
          </w:p>
        </w:tc>
        <w:tc>
          <w:tcPr>
            <w:tcW w:w="2782" w:type="dxa"/>
            <w:shd w:val="clear" w:color="auto" w:fill="FFFFFF" w:themeFill="background1"/>
          </w:tcPr>
          <w:p w:rsidR="00FF51A5" w:rsidRPr="00E61870" w:rsidRDefault="00FF51A5" w:rsidP="00891E75">
            <w:pPr>
              <w:jc w:val="center"/>
              <w:cnfStyle w:val="000000100000"/>
              <w:rPr>
                <w:sz w:val="20"/>
              </w:rPr>
            </w:pPr>
            <w:r w:rsidRPr="00E61870">
              <w:rPr>
                <w:sz w:val="20"/>
              </w:rPr>
              <w:t>2</w:t>
            </w:r>
          </w:p>
        </w:tc>
        <w:tc>
          <w:tcPr>
            <w:tcW w:w="2261" w:type="dxa"/>
            <w:shd w:val="clear" w:color="auto" w:fill="FFFFFF" w:themeFill="background1"/>
          </w:tcPr>
          <w:p w:rsidR="00FF51A5" w:rsidRPr="00E61870" w:rsidRDefault="00FF51A5" w:rsidP="00891E75">
            <w:pPr>
              <w:jc w:val="center"/>
              <w:cnfStyle w:val="000000100000"/>
              <w:rPr>
                <w:sz w:val="20"/>
              </w:rPr>
            </w:pPr>
            <w:r w:rsidRPr="00E61870">
              <w:rPr>
                <w:sz w:val="20"/>
              </w:rPr>
              <w:t>2%</w:t>
            </w:r>
          </w:p>
        </w:tc>
      </w:tr>
      <w:tr w:rsidR="00FF51A5" w:rsidRPr="00E61870" w:rsidTr="00FF51A5">
        <w:tc>
          <w:tcPr>
            <w:cnfStyle w:val="001000000000"/>
            <w:tcW w:w="2256" w:type="dxa"/>
            <w:shd w:val="clear" w:color="auto" w:fill="FFFFFF" w:themeFill="background1"/>
          </w:tcPr>
          <w:p w:rsidR="00FF51A5" w:rsidRPr="00E61870" w:rsidRDefault="00FF51A5" w:rsidP="00891E75">
            <w:pPr>
              <w:rPr>
                <w:b w:val="0"/>
                <w:sz w:val="20"/>
              </w:rPr>
            </w:pPr>
            <w:r w:rsidRPr="00E61870">
              <w:rPr>
                <w:b w:val="0"/>
                <w:sz w:val="20"/>
              </w:rPr>
              <w:t>Rendah</w:t>
            </w:r>
          </w:p>
        </w:tc>
        <w:tc>
          <w:tcPr>
            <w:tcW w:w="2782" w:type="dxa"/>
            <w:shd w:val="clear" w:color="auto" w:fill="FFFFFF" w:themeFill="background1"/>
          </w:tcPr>
          <w:p w:rsidR="00FF51A5" w:rsidRPr="00E61870" w:rsidRDefault="00FF51A5" w:rsidP="00891E75">
            <w:pPr>
              <w:jc w:val="center"/>
              <w:cnfStyle w:val="000000000000"/>
              <w:rPr>
                <w:sz w:val="20"/>
              </w:rPr>
            </w:pPr>
            <w:r w:rsidRPr="00E61870">
              <w:rPr>
                <w:sz w:val="20"/>
              </w:rPr>
              <w:t>0</w:t>
            </w:r>
          </w:p>
        </w:tc>
        <w:tc>
          <w:tcPr>
            <w:tcW w:w="2261" w:type="dxa"/>
            <w:shd w:val="clear" w:color="auto" w:fill="FFFFFF" w:themeFill="background1"/>
          </w:tcPr>
          <w:p w:rsidR="00FF51A5" w:rsidRPr="00E61870" w:rsidRDefault="00FF51A5" w:rsidP="00891E75">
            <w:pPr>
              <w:jc w:val="center"/>
              <w:cnfStyle w:val="000000000000"/>
              <w:rPr>
                <w:sz w:val="20"/>
              </w:rPr>
            </w:pPr>
            <w:r w:rsidRPr="00E61870">
              <w:rPr>
                <w:sz w:val="20"/>
              </w:rPr>
              <w:t>0%</w:t>
            </w:r>
          </w:p>
        </w:tc>
      </w:tr>
      <w:tr w:rsidR="00FF51A5" w:rsidRPr="00E61870" w:rsidTr="00FF51A5">
        <w:trPr>
          <w:cnfStyle w:val="000000100000"/>
        </w:trPr>
        <w:tc>
          <w:tcPr>
            <w:cnfStyle w:val="001000000000"/>
            <w:tcW w:w="2256" w:type="dxa"/>
            <w:shd w:val="clear" w:color="auto" w:fill="FFFFFF" w:themeFill="background1"/>
          </w:tcPr>
          <w:p w:rsidR="00FF51A5" w:rsidRPr="00E61870" w:rsidRDefault="00FF51A5" w:rsidP="00891E75">
            <w:pPr>
              <w:rPr>
                <w:b w:val="0"/>
                <w:sz w:val="20"/>
              </w:rPr>
            </w:pPr>
            <w:r w:rsidRPr="00E61870">
              <w:rPr>
                <w:b w:val="0"/>
                <w:sz w:val="20"/>
              </w:rPr>
              <w:t>Sangat Rendah</w:t>
            </w:r>
          </w:p>
        </w:tc>
        <w:tc>
          <w:tcPr>
            <w:tcW w:w="2782" w:type="dxa"/>
            <w:shd w:val="clear" w:color="auto" w:fill="FFFFFF" w:themeFill="background1"/>
          </w:tcPr>
          <w:p w:rsidR="00FF51A5" w:rsidRPr="00E61870" w:rsidRDefault="00FF51A5" w:rsidP="00891E75">
            <w:pPr>
              <w:jc w:val="center"/>
              <w:cnfStyle w:val="000000100000"/>
              <w:rPr>
                <w:sz w:val="20"/>
              </w:rPr>
            </w:pPr>
            <w:r w:rsidRPr="00E61870">
              <w:rPr>
                <w:sz w:val="20"/>
              </w:rPr>
              <w:t>0</w:t>
            </w:r>
          </w:p>
        </w:tc>
        <w:tc>
          <w:tcPr>
            <w:tcW w:w="2261" w:type="dxa"/>
            <w:shd w:val="clear" w:color="auto" w:fill="FFFFFF" w:themeFill="background1"/>
          </w:tcPr>
          <w:p w:rsidR="00FF51A5" w:rsidRPr="00E61870" w:rsidRDefault="00FF51A5" w:rsidP="00891E75">
            <w:pPr>
              <w:jc w:val="center"/>
              <w:cnfStyle w:val="000000100000"/>
              <w:rPr>
                <w:sz w:val="20"/>
              </w:rPr>
            </w:pPr>
            <w:r w:rsidRPr="00E61870">
              <w:rPr>
                <w:sz w:val="20"/>
              </w:rPr>
              <w:t>0%</w:t>
            </w:r>
          </w:p>
        </w:tc>
      </w:tr>
      <w:tr w:rsidR="00FF51A5" w:rsidRPr="00E61870" w:rsidTr="00FF51A5">
        <w:tc>
          <w:tcPr>
            <w:cnfStyle w:val="001000000000"/>
            <w:tcW w:w="2256" w:type="dxa"/>
            <w:shd w:val="clear" w:color="auto" w:fill="FFFFFF" w:themeFill="background1"/>
          </w:tcPr>
          <w:p w:rsidR="00FF51A5" w:rsidRPr="00E61870" w:rsidRDefault="00FF51A5" w:rsidP="00891E75">
            <w:pPr>
              <w:jc w:val="center"/>
              <w:rPr>
                <w:sz w:val="20"/>
              </w:rPr>
            </w:pPr>
            <w:r w:rsidRPr="00E61870">
              <w:rPr>
                <w:sz w:val="20"/>
              </w:rPr>
              <w:t>Jumlah total responden</w:t>
            </w:r>
          </w:p>
        </w:tc>
        <w:tc>
          <w:tcPr>
            <w:tcW w:w="2782" w:type="dxa"/>
            <w:shd w:val="clear" w:color="auto" w:fill="FFFFFF" w:themeFill="background1"/>
          </w:tcPr>
          <w:p w:rsidR="00FF51A5" w:rsidRPr="00E61870" w:rsidRDefault="00FF51A5" w:rsidP="00891E75">
            <w:pPr>
              <w:jc w:val="center"/>
              <w:cnfStyle w:val="000000000000"/>
              <w:rPr>
                <w:b/>
                <w:sz w:val="20"/>
              </w:rPr>
            </w:pPr>
            <w:r w:rsidRPr="00E61870">
              <w:rPr>
                <w:b/>
                <w:sz w:val="20"/>
              </w:rPr>
              <w:t>96</w:t>
            </w:r>
          </w:p>
        </w:tc>
        <w:tc>
          <w:tcPr>
            <w:tcW w:w="2261" w:type="dxa"/>
            <w:shd w:val="clear" w:color="auto" w:fill="FFFFFF" w:themeFill="background1"/>
          </w:tcPr>
          <w:p w:rsidR="00FF51A5" w:rsidRPr="00E61870" w:rsidRDefault="00FF51A5" w:rsidP="00891E75">
            <w:pPr>
              <w:jc w:val="center"/>
              <w:cnfStyle w:val="000000000000"/>
              <w:rPr>
                <w:b/>
                <w:sz w:val="20"/>
              </w:rPr>
            </w:pPr>
            <w:r w:rsidRPr="00E61870">
              <w:rPr>
                <w:b/>
                <w:sz w:val="20"/>
              </w:rPr>
              <w:t>100%</w:t>
            </w:r>
          </w:p>
        </w:tc>
      </w:tr>
    </w:tbl>
    <w:p w:rsidR="00FF51A5" w:rsidRDefault="00FF51A5" w:rsidP="008B1C03">
      <w:pPr>
        <w:widowControl/>
        <w:tabs>
          <w:tab w:val="left" w:pos="2552"/>
        </w:tabs>
        <w:autoSpaceDE/>
        <w:autoSpaceDN/>
        <w:rPr>
          <w:rFonts w:eastAsia="SimSun"/>
          <w:b/>
          <w:sz w:val="20"/>
          <w:szCs w:val="20"/>
          <w:lang w:val="en-US"/>
        </w:rPr>
        <w:sectPr w:rsidR="00FF51A5" w:rsidSect="007038CF">
          <w:type w:val="continuous"/>
          <w:pgSz w:w="12240" w:h="15840" w:code="1"/>
          <w:pgMar w:top="1701" w:right="1701" w:bottom="1701" w:left="1985" w:header="706" w:footer="706" w:gutter="0"/>
          <w:cols w:space="234"/>
          <w:docGrid w:linePitch="360"/>
        </w:sectPr>
      </w:pPr>
    </w:p>
    <w:p w:rsidR="00AB378B" w:rsidRPr="008B1C03" w:rsidRDefault="00A70D6E" w:rsidP="008B1C03">
      <w:pPr>
        <w:widowControl/>
        <w:tabs>
          <w:tab w:val="left" w:pos="2552"/>
        </w:tabs>
        <w:autoSpaceDE/>
        <w:autoSpaceDN/>
        <w:rPr>
          <w:rFonts w:eastAsia="SimSun"/>
          <w:b/>
          <w:sz w:val="20"/>
          <w:szCs w:val="20"/>
          <w:lang w:val="en-US"/>
        </w:rPr>
      </w:pPr>
      <w:proofErr w:type="spellStart"/>
      <w:r w:rsidRPr="008B1C03">
        <w:rPr>
          <w:rFonts w:eastAsia="SimSun"/>
          <w:b/>
          <w:sz w:val="20"/>
          <w:szCs w:val="20"/>
          <w:lang w:val="en-US"/>
        </w:rPr>
        <w:lastRenderedPageBreak/>
        <w:t>Jenis</w:t>
      </w:r>
      <w:proofErr w:type="spellEnd"/>
      <w:r w:rsidRPr="008B1C03">
        <w:rPr>
          <w:rFonts w:eastAsia="SimSun"/>
          <w:b/>
          <w:sz w:val="20"/>
          <w:szCs w:val="20"/>
          <w:lang w:val="en-US"/>
        </w:rPr>
        <w:t xml:space="preserve"> </w:t>
      </w:r>
      <w:proofErr w:type="spellStart"/>
      <w:r w:rsidRPr="008B1C03">
        <w:rPr>
          <w:rFonts w:eastAsia="SimSun"/>
          <w:b/>
          <w:sz w:val="20"/>
          <w:szCs w:val="20"/>
          <w:lang w:val="en-US"/>
        </w:rPr>
        <w:t>Aplikasi</w:t>
      </w:r>
      <w:proofErr w:type="spellEnd"/>
      <w:r w:rsidRPr="008B1C03">
        <w:rPr>
          <w:rFonts w:eastAsia="SimSun"/>
          <w:b/>
          <w:sz w:val="20"/>
          <w:szCs w:val="20"/>
          <w:lang w:val="en-US"/>
        </w:rPr>
        <w:t xml:space="preserve"> yang </w:t>
      </w:r>
      <w:proofErr w:type="spellStart"/>
      <w:r w:rsidRPr="008B1C03">
        <w:rPr>
          <w:rFonts w:eastAsia="SimSun"/>
          <w:b/>
          <w:sz w:val="20"/>
          <w:szCs w:val="20"/>
          <w:lang w:val="en-US"/>
        </w:rPr>
        <w:t>digunakan</w:t>
      </w:r>
      <w:proofErr w:type="spellEnd"/>
    </w:p>
    <w:p w:rsidR="00AB378B" w:rsidRPr="008B1C03" w:rsidRDefault="00D83FB1" w:rsidP="008B1C03">
      <w:pPr>
        <w:ind w:firstLine="567"/>
        <w:jc w:val="both"/>
        <w:rPr>
          <w:rFonts w:eastAsia="SimSun"/>
          <w:b/>
          <w:sz w:val="20"/>
          <w:szCs w:val="20"/>
          <w:lang w:val="en-US"/>
        </w:rPr>
      </w:pPr>
      <w:r w:rsidRPr="008B1C03">
        <w:rPr>
          <w:sz w:val="20"/>
          <w:szCs w:val="20"/>
        </w:rPr>
        <w:t xml:space="preserve">Data hasil penelitian tentang penggunaan aplikasi selama pembelajaran daring pada mahasiswa Pendidikan Biologi semester 4 angkatan 2018 Universitas Mataram diambil menggunakan kuesioner (angket) online yang diisi melalui </w:t>
      </w:r>
      <w:r w:rsidRPr="008B1C03">
        <w:rPr>
          <w:i/>
          <w:sz w:val="20"/>
          <w:szCs w:val="20"/>
        </w:rPr>
        <w:lastRenderedPageBreak/>
        <w:t>Google Form</w:t>
      </w:r>
      <w:r w:rsidRPr="008B1C03">
        <w:rPr>
          <w:sz w:val="20"/>
          <w:szCs w:val="20"/>
        </w:rPr>
        <w:t xml:space="preserve">, kemudian disajikan dalam bentuk deskriptif persentase. Data hasil penelitian tentang aplikasi yang digunakan selama pembelajaran daring per mata kuliah </w:t>
      </w:r>
      <w:proofErr w:type="spellStart"/>
      <w:r w:rsidR="009B7BF9" w:rsidRPr="008B1C03">
        <w:rPr>
          <w:sz w:val="20"/>
          <w:szCs w:val="20"/>
          <w:lang w:val="en-US"/>
        </w:rPr>
        <w:t>tersaji</w:t>
      </w:r>
      <w:proofErr w:type="spellEnd"/>
      <w:r w:rsidR="009B7BF9" w:rsidRPr="008B1C03">
        <w:rPr>
          <w:sz w:val="20"/>
          <w:szCs w:val="20"/>
          <w:lang w:val="en-US"/>
        </w:rPr>
        <w:t xml:space="preserve"> </w:t>
      </w:r>
      <w:r w:rsidRPr="008B1C03">
        <w:rPr>
          <w:sz w:val="20"/>
          <w:szCs w:val="20"/>
        </w:rPr>
        <w:t xml:space="preserve">pada tabel </w:t>
      </w:r>
      <w:r w:rsidR="00E41D14" w:rsidRPr="00E41D14">
        <w:rPr>
          <w:sz w:val="20"/>
          <w:szCs w:val="20"/>
          <w:lang w:val="en-US"/>
        </w:rPr>
        <w:t>4</w:t>
      </w:r>
      <w:r w:rsidR="009B7BF9" w:rsidRPr="00E41D14">
        <w:rPr>
          <w:sz w:val="20"/>
          <w:szCs w:val="20"/>
          <w:lang w:val="en-US"/>
        </w:rPr>
        <w:t>.</w:t>
      </w:r>
    </w:p>
    <w:p w:rsidR="00AB378B" w:rsidRPr="00982921" w:rsidRDefault="00AB378B" w:rsidP="008B1C03">
      <w:pPr>
        <w:jc w:val="both"/>
        <w:rPr>
          <w:rFonts w:eastAsia="SimSun"/>
          <w:sz w:val="20"/>
          <w:szCs w:val="20"/>
          <w:lang w:val="en-US"/>
        </w:rPr>
      </w:pPr>
    </w:p>
    <w:p w:rsidR="00982921" w:rsidRDefault="00982921" w:rsidP="00982921">
      <w:pPr>
        <w:jc w:val="center"/>
        <w:rPr>
          <w:sz w:val="20"/>
          <w:szCs w:val="20"/>
          <w:lang w:val="en-US"/>
        </w:rPr>
        <w:sectPr w:rsidR="00982921" w:rsidSect="007038CF">
          <w:type w:val="continuous"/>
          <w:pgSz w:w="12240" w:h="15840" w:code="1"/>
          <w:pgMar w:top="1701" w:right="1701" w:bottom="1701" w:left="1985" w:header="706" w:footer="706" w:gutter="0"/>
          <w:cols w:num="2" w:space="234"/>
          <w:docGrid w:linePitch="360"/>
        </w:sectPr>
      </w:pPr>
    </w:p>
    <w:p w:rsidR="00AF72F6" w:rsidRDefault="00587A91" w:rsidP="00982921">
      <w:pPr>
        <w:jc w:val="center"/>
        <w:rPr>
          <w:sz w:val="20"/>
          <w:szCs w:val="20"/>
          <w:lang w:val="en-US"/>
        </w:rPr>
      </w:pPr>
      <w:proofErr w:type="spellStart"/>
      <w:proofErr w:type="gramStart"/>
      <w:r>
        <w:rPr>
          <w:sz w:val="20"/>
          <w:szCs w:val="20"/>
          <w:lang w:val="en-US"/>
        </w:rPr>
        <w:lastRenderedPageBreak/>
        <w:t>Tabel</w:t>
      </w:r>
      <w:proofErr w:type="spellEnd"/>
      <w:r>
        <w:rPr>
          <w:sz w:val="20"/>
          <w:szCs w:val="20"/>
          <w:lang w:val="en-US"/>
        </w:rPr>
        <w:t xml:space="preserve"> 4</w:t>
      </w:r>
      <w:r w:rsidR="00982921" w:rsidRPr="00982921">
        <w:rPr>
          <w:sz w:val="20"/>
          <w:szCs w:val="20"/>
          <w:lang w:val="en-US"/>
        </w:rPr>
        <w:t>.</w:t>
      </w:r>
      <w:proofErr w:type="gramEnd"/>
      <w:r w:rsidR="00982921" w:rsidRPr="00982921">
        <w:rPr>
          <w:sz w:val="20"/>
          <w:szCs w:val="20"/>
          <w:lang w:val="en-US"/>
        </w:rPr>
        <w:t xml:space="preserve"> </w:t>
      </w:r>
      <w:r w:rsidR="00982921" w:rsidRPr="00982921">
        <w:rPr>
          <w:sz w:val="20"/>
          <w:szCs w:val="20"/>
        </w:rPr>
        <w:t>Data Penggunaan Aplikasi Internet</w:t>
      </w:r>
    </w:p>
    <w:tbl>
      <w:tblPr>
        <w:tblStyle w:val="TableGrid"/>
        <w:tblW w:w="8280" w:type="dxa"/>
        <w:tblInd w:w="108" w:type="dxa"/>
        <w:tblLayout w:type="fixed"/>
        <w:tblLook w:val="04A0"/>
      </w:tblPr>
      <w:tblGrid>
        <w:gridCol w:w="1422"/>
        <w:gridCol w:w="738"/>
        <w:gridCol w:w="810"/>
        <w:gridCol w:w="900"/>
        <w:gridCol w:w="990"/>
        <w:gridCol w:w="630"/>
        <w:gridCol w:w="720"/>
        <w:gridCol w:w="810"/>
        <w:gridCol w:w="1260"/>
      </w:tblGrid>
      <w:tr w:rsidR="00982921" w:rsidRPr="00E61870" w:rsidTr="00982921">
        <w:tc>
          <w:tcPr>
            <w:tcW w:w="1422" w:type="dxa"/>
            <w:vMerge w:val="restart"/>
          </w:tcPr>
          <w:p w:rsidR="00982921" w:rsidRPr="00E61870" w:rsidRDefault="00982921" w:rsidP="00891E75">
            <w:pPr>
              <w:pStyle w:val="ListParagraph"/>
              <w:ind w:left="0"/>
              <w:jc w:val="center"/>
              <w:rPr>
                <w:sz w:val="20"/>
                <w:szCs w:val="20"/>
              </w:rPr>
            </w:pPr>
            <w:r w:rsidRPr="00E61870">
              <w:rPr>
                <w:sz w:val="20"/>
                <w:szCs w:val="20"/>
              </w:rPr>
              <w:t>Aplikasi</w:t>
            </w:r>
          </w:p>
        </w:tc>
        <w:tc>
          <w:tcPr>
            <w:tcW w:w="5598" w:type="dxa"/>
            <w:gridSpan w:val="7"/>
          </w:tcPr>
          <w:p w:rsidR="00982921" w:rsidRPr="00E61870" w:rsidRDefault="00982921" w:rsidP="00891E75">
            <w:pPr>
              <w:pStyle w:val="ListParagraph"/>
              <w:ind w:left="0"/>
              <w:jc w:val="center"/>
              <w:rPr>
                <w:sz w:val="20"/>
                <w:szCs w:val="20"/>
              </w:rPr>
            </w:pPr>
            <w:r w:rsidRPr="00E61870">
              <w:rPr>
                <w:sz w:val="20"/>
                <w:szCs w:val="20"/>
              </w:rPr>
              <w:t>Persentase Penggunaan Aplikasi pada Mata Kuliah Wajib Semester 4</w:t>
            </w:r>
          </w:p>
        </w:tc>
        <w:tc>
          <w:tcPr>
            <w:tcW w:w="1260" w:type="dxa"/>
            <w:vMerge w:val="restart"/>
          </w:tcPr>
          <w:p w:rsidR="00982921" w:rsidRPr="00E61870" w:rsidRDefault="00982921" w:rsidP="00891E75">
            <w:pPr>
              <w:pStyle w:val="ListParagraph"/>
              <w:ind w:left="0"/>
              <w:jc w:val="center"/>
              <w:rPr>
                <w:sz w:val="20"/>
                <w:szCs w:val="20"/>
              </w:rPr>
            </w:pPr>
            <w:r w:rsidRPr="00E61870">
              <w:rPr>
                <w:sz w:val="20"/>
                <w:szCs w:val="20"/>
              </w:rPr>
              <w:t>Persentase Total Penggunaan Aplikasi</w:t>
            </w:r>
          </w:p>
        </w:tc>
      </w:tr>
      <w:tr w:rsidR="00982921" w:rsidRPr="00E61870" w:rsidTr="00982921">
        <w:tc>
          <w:tcPr>
            <w:tcW w:w="1422" w:type="dxa"/>
            <w:vMerge/>
          </w:tcPr>
          <w:p w:rsidR="00982921" w:rsidRPr="00E61870" w:rsidRDefault="00982921" w:rsidP="00891E75">
            <w:pPr>
              <w:pStyle w:val="ListParagraph"/>
              <w:ind w:left="0"/>
              <w:jc w:val="center"/>
              <w:rPr>
                <w:sz w:val="20"/>
                <w:szCs w:val="20"/>
              </w:rPr>
            </w:pPr>
          </w:p>
        </w:tc>
        <w:tc>
          <w:tcPr>
            <w:tcW w:w="738" w:type="dxa"/>
          </w:tcPr>
          <w:p w:rsidR="00982921" w:rsidRPr="00E61870" w:rsidRDefault="00982921" w:rsidP="00891E75">
            <w:pPr>
              <w:pStyle w:val="ListParagraph"/>
              <w:ind w:left="0"/>
              <w:jc w:val="center"/>
              <w:rPr>
                <w:sz w:val="20"/>
                <w:szCs w:val="20"/>
              </w:rPr>
            </w:pPr>
            <w:r w:rsidRPr="00E61870">
              <w:rPr>
                <w:sz w:val="20"/>
                <w:szCs w:val="20"/>
              </w:rPr>
              <w:t>Zover</w:t>
            </w:r>
          </w:p>
        </w:tc>
        <w:tc>
          <w:tcPr>
            <w:tcW w:w="810" w:type="dxa"/>
          </w:tcPr>
          <w:p w:rsidR="00982921" w:rsidRPr="00E61870" w:rsidRDefault="00982921" w:rsidP="00891E75">
            <w:pPr>
              <w:pStyle w:val="ListParagraph"/>
              <w:ind w:left="0"/>
              <w:jc w:val="center"/>
              <w:rPr>
                <w:sz w:val="20"/>
                <w:szCs w:val="20"/>
              </w:rPr>
            </w:pPr>
            <w:r w:rsidRPr="00E61870">
              <w:rPr>
                <w:sz w:val="20"/>
                <w:szCs w:val="20"/>
              </w:rPr>
              <w:t>BTR</w:t>
            </w:r>
          </w:p>
        </w:tc>
        <w:tc>
          <w:tcPr>
            <w:tcW w:w="900" w:type="dxa"/>
          </w:tcPr>
          <w:p w:rsidR="00982921" w:rsidRPr="00E61870" w:rsidRDefault="00982921" w:rsidP="00891E75">
            <w:pPr>
              <w:pStyle w:val="ListParagraph"/>
              <w:ind w:left="0"/>
              <w:jc w:val="center"/>
              <w:rPr>
                <w:sz w:val="20"/>
                <w:szCs w:val="20"/>
              </w:rPr>
            </w:pPr>
            <w:r w:rsidRPr="00E61870">
              <w:rPr>
                <w:sz w:val="20"/>
                <w:szCs w:val="20"/>
              </w:rPr>
              <w:t>Mortum</w:t>
            </w:r>
          </w:p>
        </w:tc>
        <w:tc>
          <w:tcPr>
            <w:tcW w:w="990" w:type="dxa"/>
          </w:tcPr>
          <w:p w:rsidR="00982921" w:rsidRPr="00E61870" w:rsidRDefault="00982921" w:rsidP="00891E75">
            <w:pPr>
              <w:pStyle w:val="ListParagraph"/>
              <w:ind w:left="0"/>
              <w:jc w:val="center"/>
              <w:rPr>
                <w:sz w:val="20"/>
                <w:szCs w:val="20"/>
              </w:rPr>
            </w:pPr>
            <w:r w:rsidRPr="00E61870">
              <w:rPr>
                <w:sz w:val="20"/>
                <w:szCs w:val="20"/>
              </w:rPr>
              <w:t>Genetika</w:t>
            </w:r>
          </w:p>
        </w:tc>
        <w:tc>
          <w:tcPr>
            <w:tcW w:w="630" w:type="dxa"/>
          </w:tcPr>
          <w:p w:rsidR="00982921" w:rsidRPr="00E61870" w:rsidRDefault="00982921" w:rsidP="00891E75">
            <w:pPr>
              <w:pStyle w:val="ListParagraph"/>
              <w:ind w:left="0"/>
              <w:jc w:val="center"/>
              <w:rPr>
                <w:sz w:val="20"/>
                <w:szCs w:val="20"/>
              </w:rPr>
            </w:pPr>
            <w:r w:rsidRPr="00E61870">
              <w:rPr>
                <w:sz w:val="20"/>
                <w:szCs w:val="20"/>
              </w:rPr>
              <w:t>SD</w:t>
            </w:r>
          </w:p>
        </w:tc>
        <w:tc>
          <w:tcPr>
            <w:tcW w:w="720" w:type="dxa"/>
          </w:tcPr>
          <w:p w:rsidR="00982921" w:rsidRPr="00E61870" w:rsidRDefault="00982921" w:rsidP="00891E75">
            <w:pPr>
              <w:pStyle w:val="ListParagraph"/>
              <w:ind w:left="0"/>
              <w:jc w:val="center"/>
              <w:rPr>
                <w:sz w:val="20"/>
                <w:szCs w:val="20"/>
              </w:rPr>
            </w:pPr>
            <w:r w:rsidRPr="00E61870">
              <w:rPr>
                <w:sz w:val="20"/>
                <w:szCs w:val="20"/>
              </w:rPr>
              <w:t>SPB</w:t>
            </w:r>
          </w:p>
        </w:tc>
        <w:tc>
          <w:tcPr>
            <w:tcW w:w="810" w:type="dxa"/>
          </w:tcPr>
          <w:p w:rsidR="00982921" w:rsidRPr="00E61870" w:rsidRDefault="00982921" w:rsidP="00891E75">
            <w:pPr>
              <w:pStyle w:val="ListParagraph"/>
              <w:ind w:left="0"/>
              <w:jc w:val="center"/>
              <w:rPr>
                <w:sz w:val="20"/>
                <w:szCs w:val="20"/>
              </w:rPr>
            </w:pPr>
            <w:r w:rsidRPr="00E61870">
              <w:rPr>
                <w:sz w:val="20"/>
                <w:szCs w:val="20"/>
              </w:rPr>
              <w:t>Telkur Bio</w:t>
            </w:r>
          </w:p>
        </w:tc>
        <w:tc>
          <w:tcPr>
            <w:tcW w:w="1260" w:type="dxa"/>
            <w:vMerge/>
          </w:tcPr>
          <w:p w:rsidR="00982921" w:rsidRPr="00E61870" w:rsidRDefault="00982921" w:rsidP="00891E75">
            <w:pPr>
              <w:pStyle w:val="ListParagraph"/>
              <w:ind w:left="0"/>
              <w:jc w:val="center"/>
              <w:rPr>
                <w:sz w:val="20"/>
                <w:szCs w:val="20"/>
              </w:rPr>
            </w:pPr>
          </w:p>
        </w:tc>
      </w:tr>
      <w:tr w:rsidR="00982921" w:rsidRPr="00E61870" w:rsidTr="00982921">
        <w:tc>
          <w:tcPr>
            <w:tcW w:w="1422" w:type="dxa"/>
          </w:tcPr>
          <w:p w:rsidR="00982921" w:rsidRPr="00E61870" w:rsidRDefault="00982921" w:rsidP="00891E75">
            <w:pPr>
              <w:pStyle w:val="ListParagraph"/>
              <w:ind w:left="0"/>
              <w:rPr>
                <w:sz w:val="20"/>
                <w:szCs w:val="20"/>
              </w:rPr>
            </w:pPr>
            <w:r w:rsidRPr="00E61870">
              <w:rPr>
                <w:sz w:val="20"/>
                <w:szCs w:val="20"/>
              </w:rPr>
              <w:t>WhatsApp</w:t>
            </w:r>
          </w:p>
        </w:tc>
        <w:tc>
          <w:tcPr>
            <w:tcW w:w="738"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26%</w:t>
            </w:r>
          </w:p>
        </w:tc>
        <w:tc>
          <w:tcPr>
            <w:tcW w:w="900" w:type="dxa"/>
          </w:tcPr>
          <w:p w:rsidR="00982921" w:rsidRPr="00E61870" w:rsidRDefault="00982921" w:rsidP="00891E75">
            <w:pPr>
              <w:pStyle w:val="ListParagraph"/>
              <w:ind w:left="0"/>
              <w:jc w:val="center"/>
              <w:rPr>
                <w:sz w:val="20"/>
                <w:szCs w:val="20"/>
              </w:rPr>
            </w:pPr>
            <w:r w:rsidRPr="00E61870">
              <w:rPr>
                <w:sz w:val="20"/>
                <w:szCs w:val="20"/>
              </w:rPr>
              <w:t>51%</w:t>
            </w:r>
          </w:p>
        </w:tc>
        <w:tc>
          <w:tcPr>
            <w:tcW w:w="990" w:type="dxa"/>
          </w:tcPr>
          <w:p w:rsidR="00982921" w:rsidRPr="00E61870" w:rsidRDefault="00982921" w:rsidP="00891E75">
            <w:pPr>
              <w:pStyle w:val="ListParagraph"/>
              <w:ind w:left="0"/>
              <w:jc w:val="center"/>
              <w:rPr>
                <w:sz w:val="20"/>
                <w:szCs w:val="20"/>
              </w:rPr>
            </w:pPr>
            <w:r w:rsidRPr="00E61870">
              <w:rPr>
                <w:sz w:val="20"/>
                <w:szCs w:val="20"/>
              </w:rPr>
              <w:t>26%</w:t>
            </w:r>
          </w:p>
        </w:tc>
        <w:tc>
          <w:tcPr>
            <w:tcW w:w="630" w:type="dxa"/>
          </w:tcPr>
          <w:p w:rsidR="00982921" w:rsidRPr="00E61870" w:rsidRDefault="00982921" w:rsidP="00891E75">
            <w:pPr>
              <w:pStyle w:val="ListParagraph"/>
              <w:ind w:left="0"/>
              <w:jc w:val="center"/>
              <w:rPr>
                <w:sz w:val="20"/>
                <w:szCs w:val="20"/>
              </w:rPr>
            </w:pPr>
            <w:r w:rsidRPr="00E61870">
              <w:rPr>
                <w:sz w:val="20"/>
                <w:szCs w:val="20"/>
              </w:rPr>
              <w:t>24%</w:t>
            </w:r>
          </w:p>
        </w:tc>
        <w:tc>
          <w:tcPr>
            <w:tcW w:w="720"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26%</w:t>
            </w:r>
          </w:p>
        </w:tc>
        <w:tc>
          <w:tcPr>
            <w:tcW w:w="1260" w:type="dxa"/>
          </w:tcPr>
          <w:p w:rsidR="00982921" w:rsidRPr="00E61870" w:rsidRDefault="00982921" w:rsidP="00891E75">
            <w:pPr>
              <w:pStyle w:val="ListParagraph"/>
              <w:ind w:left="0"/>
              <w:jc w:val="center"/>
              <w:rPr>
                <w:sz w:val="20"/>
                <w:szCs w:val="20"/>
              </w:rPr>
            </w:pPr>
            <w:r w:rsidRPr="00E61870">
              <w:rPr>
                <w:sz w:val="20"/>
                <w:szCs w:val="20"/>
              </w:rPr>
              <w:t>29%</w:t>
            </w:r>
          </w:p>
        </w:tc>
      </w:tr>
      <w:tr w:rsidR="00982921" w:rsidRPr="00E61870" w:rsidTr="00982921">
        <w:tc>
          <w:tcPr>
            <w:tcW w:w="1422" w:type="dxa"/>
          </w:tcPr>
          <w:p w:rsidR="00982921" w:rsidRPr="00E61870" w:rsidRDefault="00982921" w:rsidP="00891E75">
            <w:pPr>
              <w:pStyle w:val="ListParagraph"/>
              <w:ind w:left="0"/>
              <w:rPr>
                <w:sz w:val="20"/>
                <w:szCs w:val="20"/>
              </w:rPr>
            </w:pPr>
            <w:r w:rsidRPr="00E61870">
              <w:rPr>
                <w:sz w:val="20"/>
                <w:szCs w:val="20"/>
              </w:rPr>
              <w:t>Zoom</w:t>
            </w:r>
          </w:p>
        </w:tc>
        <w:tc>
          <w:tcPr>
            <w:tcW w:w="738" w:type="dxa"/>
          </w:tcPr>
          <w:p w:rsidR="00982921" w:rsidRPr="00E61870" w:rsidRDefault="00982921" w:rsidP="00891E75">
            <w:pPr>
              <w:pStyle w:val="ListParagraph"/>
              <w:ind w:left="0"/>
              <w:jc w:val="center"/>
              <w:rPr>
                <w:sz w:val="20"/>
                <w:szCs w:val="20"/>
              </w:rPr>
            </w:pPr>
            <w:r w:rsidRPr="00E61870">
              <w:rPr>
                <w:sz w:val="20"/>
                <w:szCs w:val="20"/>
              </w:rPr>
              <w:t>24%</w:t>
            </w:r>
          </w:p>
        </w:tc>
        <w:tc>
          <w:tcPr>
            <w:tcW w:w="810" w:type="dxa"/>
          </w:tcPr>
          <w:p w:rsidR="00982921" w:rsidRPr="00E61870" w:rsidRDefault="00982921" w:rsidP="00891E75">
            <w:pPr>
              <w:pStyle w:val="ListParagraph"/>
              <w:ind w:left="0"/>
              <w:jc w:val="center"/>
              <w:rPr>
                <w:sz w:val="20"/>
                <w:szCs w:val="20"/>
              </w:rPr>
            </w:pPr>
            <w:r w:rsidRPr="00E61870">
              <w:rPr>
                <w:sz w:val="20"/>
                <w:szCs w:val="20"/>
              </w:rPr>
              <w:t>25%</w:t>
            </w:r>
          </w:p>
        </w:tc>
        <w:tc>
          <w:tcPr>
            <w:tcW w:w="900" w:type="dxa"/>
          </w:tcPr>
          <w:p w:rsidR="00982921" w:rsidRPr="00E61870" w:rsidRDefault="00982921" w:rsidP="00891E75">
            <w:pPr>
              <w:pStyle w:val="ListParagraph"/>
              <w:ind w:left="0"/>
              <w:jc w:val="center"/>
              <w:rPr>
                <w:sz w:val="20"/>
                <w:szCs w:val="20"/>
              </w:rPr>
            </w:pPr>
            <w:r w:rsidRPr="00E61870">
              <w:rPr>
                <w:sz w:val="20"/>
                <w:szCs w:val="20"/>
              </w:rPr>
              <w:t>0%</w:t>
            </w:r>
          </w:p>
        </w:tc>
        <w:tc>
          <w:tcPr>
            <w:tcW w:w="990" w:type="dxa"/>
          </w:tcPr>
          <w:p w:rsidR="00982921" w:rsidRPr="00E61870" w:rsidRDefault="00982921" w:rsidP="00891E75">
            <w:pPr>
              <w:pStyle w:val="ListParagraph"/>
              <w:ind w:left="0"/>
              <w:jc w:val="center"/>
              <w:rPr>
                <w:sz w:val="20"/>
                <w:szCs w:val="20"/>
              </w:rPr>
            </w:pPr>
            <w:r w:rsidRPr="00E61870">
              <w:rPr>
                <w:sz w:val="20"/>
                <w:szCs w:val="20"/>
              </w:rPr>
              <w:t>24%</w:t>
            </w:r>
          </w:p>
        </w:tc>
        <w:tc>
          <w:tcPr>
            <w:tcW w:w="630" w:type="dxa"/>
          </w:tcPr>
          <w:p w:rsidR="00982921" w:rsidRPr="00E61870" w:rsidRDefault="00982921" w:rsidP="00891E75">
            <w:pPr>
              <w:pStyle w:val="ListParagraph"/>
              <w:ind w:left="0"/>
              <w:jc w:val="center"/>
              <w:rPr>
                <w:sz w:val="20"/>
                <w:szCs w:val="20"/>
              </w:rPr>
            </w:pPr>
            <w:r w:rsidRPr="00E61870">
              <w:rPr>
                <w:sz w:val="20"/>
                <w:szCs w:val="20"/>
              </w:rPr>
              <w:t>23%</w:t>
            </w:r>
          </w:p>
        </w:tc>
        <w:tc>
          <w:tcPr>
            <w:tcW w:w="720"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25%</w:t>
            </w:r>
          </w:p>
        </w:tc>
        <w:tc>
          <w:tcPr>
            <w:tcW w:w="1260" w:type="dxa"/>
          </w:tcPr>
          <w:p w:rsidR="00982921" w:rsidRPr="00E61870" w:rsidRDefault="00982921" w:rsidP="00891E75">
            <w:pPr>
              <w:pStyle w:val="ListParagraph"/>
              <w:ind w:left="0"/>
              <w:jc w:val="center"/>
              <w:rPr>
                <w:sz w:val="20"/>
                <w:szCs w:val="20"/>
              </w:rPr>
            </w:pPr>
            <w:r w:rsidRPr="00E61870">
              <w:rPr>
                <w:sz w:val="20"/>
                <w:szCs w:val="20"/>
              </w:rPr>
              <w:t>21%</w:t>
            </w:r>
          </w:p>
        </w:tc>
      </w:tr>
      <w:tr w:rsidR="00982921" w:rsidRPr="00E61870" w:rsidTr="00982921">
        <w:tc>
          <w:tcPr>
            <w:tcW w:w="1422" w:type="dxa"/>
          </w:tcPr>
          <w:p w:rsidR="00982921" w:rsidRPr="00E61870" w:rsidRDefault="00982921" w:rsidP="00891E75">
            <w:pPr>
              <w:pStyle w:val="ListParagraph"/>
              <w:ind w:left="0"/>
              <w:rPr>
                <w:sz w:val="20"/>
                <w:szCs w:val="20"/>
              </w:rPr>
            </w:pPr>
            <w:r w:rsidRPr="00E61870">
              <w:rPr>
                <w:sz w:val="20"/>
                <w:szCs w:val="20"/>
              </w:rPr>
              <w:t>Google Meet</w:t>
            </w:r>
          </w:p>
        </w:tc>
        <w:tc>
          <w:tcPr>
            <w:tcW w:w="738"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25%</w:t>
            </w:r>
          </w:p>
        </w:tc>
        <w:tc>
          <w:tcPr>
            <w:tcW w:w="900" w:type="dxa"/>
          </w:tcPr>
          <w:p w:rsidR="00982921" w:rsidRPr="00E61870" w:rsidRDefault="00982921" w:rsidP="00891E75">
            <w:pPr>
              <w:pStyle w:val="ListParagraph"/>
              <w:ind w:left="0"/>
              <w:jc w:val="center"/>
              <w:rPr>
                <w:sz w:val="20"/>
                <w:szCs w:val="20"/>
              </w:rPr>
            </w:pPr>
            <w:r w:rsidRPr="00E61870">
              <w:rPr>
                <w:sz w:val="20"/>
                <w:szCs w:val="20"/>
              </w:rPr>
              <w:t>0%</w:t>
            </w:r>
          </w:p>
        </w:tc>
        <w:tc>
          <w:tcPr>
            <w:tcW w:w="990" w:type="dxa"/>
          </w:tcPr>
          <w:p w:rsidR="00982921" w:rsidRPr="00E61870" w:rsidRDefault="00982921" w:rsidP="00891E75">
            <w:pPr>
              <w:pStyle w:val="ListParagraph"/>
              <w:ind w:left="0"/>
              <w:jc w:val="center"/>
              <w:rPr>
                <w:sz w:val="20"/>
                <w:szCs w:val="20"/>
              </w:rPr>
            </w:pPr>
            <w:r w:rsidRPr="00E61870">
              <w:rPr>
                <w:sz w:val="20"/>
                <w:szCs w:val="20"/>
              </w:rPr>
              <w:t>25%</w:t>
            </w:r>
          </w:p>
        </w:tc>
        <w:tc>
          <w:tcPr>
            <w:tcW w:w="630" w:type="dxa"/>
          </w:tcPr>
          <w:p w:rsidR="00982921" w:rsidRPr="00E61870" w:rsidRDefault="00982921" w:rsidP="00891E75">
            <w:pPr>
              <w:pStyle w:val="ListParagraph"/>
              <w:ind w:left="0"/>
              <w:jc w:val="center"/>
              <w:rPr>
                <w:sz w:val="20"/>
                <w:szCs w:val="20"/>
              </w:rPr>
            </w:pPr>
            <w:r w:rsidRPr="00E61870">
              <w:rPr>
                <w:sz w:val="20"/>
                <w:szCs w:val="20"/>
              </w:rPr>
              <w:t>23%</w:t>
            </w:r>
          </w:p>
        </w:tc>
        <w:tc>
          <w:tcPr>
            <w:tcW w:w="720"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25%</w:t>
            </w:r>
          </w:p>
        </w:tc>
        <w:tc>
          <w:tcPr>
            <w:tcW w:w="1260" w:type="dxa"/>
          </w:tcPr>
          <w:p w:rsidR="00982921" w:rsidRPr="00E61870" w:rsidRDefault="00982921" w:rsidP="00891E75">
            <w:pPr>
              <w:pStyle w:val="ListParagraph"/>
              <w:ind w:left="0"/>
              <w:jc w:val="center"/>
              <w:rPr>
                <w:sz w:val="20"/>
                <w:szCs w:val="20"/>
              </w:rPr>
            </w:pPr>
            <w:r w:rsidRPr="00E61870">
              <w:rPr>
                <w:sz w:val="20"/>
                <w:szCs w:val="20"/>
              </w:rPr>
              <w:t>21%</w:t>
            </w:r>
          </w:p>
        </w:tc>
      </w:tr>
      <w:tr w:rsidR="00982921" w:rsidRPr="00E61870" w:rsidTr="00982921">
        <w:tc>
          <w:tcPr>
            <w:tcW w:w="1422" w:type="dxa"/>
          </w:tcPr>
          <w:p w:rsidR="00982921" w:rsidRPr="00E61870" w:rsidRDefault="00982921" w:rsidP="00891E75">
            <w:pPr>
              <w:pStyle w:val="ListParagraph"/>
              <w:ind w:left="0"/>
              <w:rPr>
                <w:sz w:val="20"/>
                <w:szCs w:val="20"/>
              </w:rPr>
            </w:pPr>
            <w:r w:rsidRPr="00E61870">
              <w:rPr>
                <w:sz w:val="20"/>
                <w:szCs w:val="20"/>
              </w:rPr>
              <w:t>Spada Unram</w:t>
            </w:r>
          </w:p>
        </w:tc>
        <w:tc>
          <w:tcPr>
            <w:tcW w:w="738" w:type="dxa"/>
          </w:tcPr>
          <w:p w:rsidR="00982921" w:rsidRPr="00E61870" w:rsidRDefault="00982921" w:rsidP="00891E75">
            <w:pPr>
              <w:pStyle w:val="ListParagraph"/>
              <w:ind w:left="0"/>
              <w:jc w:val="center"/>
              <w:rPr>
                <w:sz w:val="20"/>
                <w:szCs w:val="20"/>
              </w:rPr>
            </w:pPr>
            <w:r w:rsidRPr="00E61870">
              <w:rPr>
                <w:sz w:val="20"/>
                <w:szCs w:val="20"/>
              </w:rPr>
              <w:t>25%</w:t>
            </w:r>
          </w:p>
        </w:tc>
        <w:tc>
          <w:tcPr>
            <w:tcW w:w="810" w:type="dxa"/>
          </w:tcPr>
          <w:p w:rsidR="00982921" w:rsidRPr="00E61870" w:rsidRDefault="00982921" w:rsidP="00891E75">
            <w:pPr>
              <w:pStyle w:val="ListParagraph"/>
              <w:ind w:left="0"/>
              <w:jc w:val="center"/>
              <w:rPr>
                <w:sz w:val="20"/>
                <w:szCs w:val="20"/>
              </w:rPr>
            </w:pPr>
            <w:r w:rsidRPr="00E61870">
              <w:rPr>
                <w:sz w:val="20"/>
                <w:szCs w:val="20"/>
              </w:rPr>
              <w:t>24%</w:t>
            </w:r>
          </w:p>
        </w:tc>
        <w:tc>
          <w:tcPr>
            <w:tcW w:w="900" w:type="dxa"/>
          </w:tcPr>
          <w:p w:rsidR="00982921" w:rsidRPr="00E61870" w:rsidRDefault="00982921" w:rsidP="00891E75">
            <w:pPr>
              <w:pStyle w:val="ListParagraph"/>
              <w:ind w:left="0"/>
              <w:jc w:val="center"/>
              <w:rPr>
                <w:sz w:val="20"/>
                <w:szCs w:val="20"/>
              </w:rPr>
            </w:pPr>
            <w:r w:rsidRPr="00E61870">
              <w:rPr>
                <w:sz w:val="20"/>
                <w:szCs w:val="20"/>
              </w:rPr>
              <w:t>49%</w:t>
            </w:r>
          </w:p>
        </w:tc>
        <w:tc>
          <w:tcPr>
            <w:tcW w:w="990" w:type="dxa"/>
          </w:tcPr>
          <w:p w:rsidR="00982921" w:rsidRPr="00E61870" w:rsidRDefault="00982921" w:rsidP="00891E75">
            <w:pPr>
              <w:pStyle w:val="ListParagraph"/>
              <w:ind w:left="0"/>
              <w:jc w:val="center"/>
              <w:rPr>
                <w:sz w:val="20"/>
                <w:szCs w:val="20"/>
              </w:rPr>
            </w:pPr>
            <w:r w:rsidRPr="00E61870">
              <w:rPr>
                <w:sz w:val="20"/>
                <w:szCs w:val="20"/>
              </w:rPr>
              <w:t>24%</w:t>
            </w:r>
          </w:p>
        </w:tc>
        <w:tc>
          <w:tcPr>
            <w:tcW w:w="630" w:type="dxa"/>
          </w:tcPr>
          <w:p w:rsidR="00982921" w:rsidRPr="00E61870" w:rsidRDefault="00982921" w:rsidP="00891E75">
            <w:pPr>
              <w:pStyle w:val="ListParagraph"/>
              <w:ind w:left="0"/>
              <w:jc w:val="center"/>
              <w:rPr>
                <w:sz w:val="20"/>
                <w:szCs w:val="20"/>
              </w:rPr>
            </w:pPr>
            <w:r w:rsidRPr="00E61870">
              <w:rPr>
                <w:sz w:val="20"/>
                <w:szCs w:val="20"/>
              </w:rPr>
              <w:t>23%</w:t>
            </w:r>
          </w:p>
        </w:tc>
        <w:tc>
          <w:tcPr>
            <w:tcW w:w="720" w:type="dxa"/>
          </w:tcPr>
          <w:p w:rsidR="00982921" w:rsidRPr="00E61870" w:rsidRDefault="00982921" w:rsidP="00891E75">
            <w:pPr>
              <w:pStyle w:val="ListParagraph"/>
              <w:ind w:left="0"/>
              <w:jc w:val="center"/>
              <w:rPr>
                <w:sz w:val="20"/>
                <w:szCs w:val="20"/>
              </w:rPr>
            </w:pPr>
            <w:r w:rsidRPr="00E61870">
              <w:rPr>
                <w:sz w:val="20"/>
                <w:szCs w:val="20"/>
              </w:rPr>
              <w:t>24%</w:t>
            </w:r>
          </w:p>
        </w:tc>
        <w:tc>
          <w:tcPr>
            <w:tcW w:w="810" w:type="dxa"/>
          </w:tcPr>
          <w:p w:rsidR="00982921" w:rsidRPr="00E61870" w:rsidRDefault="00982921" w:rsidP="00891E75">
            <w:pPr>
              <w:pStyle w:val="ListParagraph"/>
              <w:ind w:left="0"/>
              <w:jc w:val="center"/>
              <w:rPr>
                <w:sz w:val="20"/>
                <w:szCs w:val="20"/>
              </w:rPr>
            </w:pPr>
            <w:r w:rsidRPr="00E61870">
              <w:rPr>
                <w:sz w:val="20"/>
                <w:szCs w:val="20"/>
              </w:rPr>
              <w:t>24%</w:t>
            </w:r>
          </w:p>
        </w:tc>
        <w:tc>
          <w:tcPr>
            <w:tcW w:w="1260" w:type="dxa"/>
          </w:tcPr>
          <w:p w:rsidR="00982921" w:rsidRPr="00E61870" w:rsidRDefault="00982921" w:rsidP="00891E75">
            <w:pPr>
              <w:pStyle w:val="ListParagraph"/>
              <w:ind w:left="0"/>
              <w:jc w:val="center"/>
              <w:rPr>
                <w:sz w:val="20"/>
                <w:szCs w:val="20"/>
              </w:rPr>
            </w:pPr>
            <w:r w:rsidRPr="00E61870">
              <w:rPr>
                <w:sz w:val="20"/>
                <w:szCs w:val="20"/>
              </w:rPr>
              <w:t>28%</w:t>
            </w:r>
          </w:p>
        </w:tc>
      </w:tr>
      <w:tr w:rsidR="00982921" w:rsidRPr="00E61870" w:rsidTr="00982921">
        <w:tc>
          <w:tcPr>
            <w:tcW w:w="1422" w:type="dxa"/>
          </w:tcPr>
          <w:p w:rsidR="00982921" w:rsidRPr="00E61870" w:rsidRDefault="00982921" w:rsidP="00891E75">
            <w:pPr>
              <w:pStyle w:val="ListParagraph"/>
              <w:ind w:left="0"/>
              <w:rPr>
                <w:sz w:val="20"/>
                <w:szCs w:val="20"/>
              </w:rPr>
            </w:pPr>
            <w:r w:rsidRPr="00E61870">
              <w:rPr>
                <w:sz w:val="20"/>
                <w:szCs w:val="20"/>
              </w:rPr>
              <w:t>Lainnya</w:t>
            </w:r>
          </w:p>
        </w:tc>
        <w:tc>
          <w:tcPr>
            <w:tcW w:w="738" w:type="dxa"/>
          </w:tcPr>
          <w:p w:rsidR="00982921" w:rsidRPr="00E61870" w:rsidRDefault="00982921" w:rsidP="00891E75">
            <w:pPr>
              <w:pStyle w:val="ListParagraph"/>
              <w:ind w:left="0"/>
              <w:jc w:val="center"/>
              <w:rPr>
                <w:sz w:val="20"/>
                <w:szCs w:val="20"/>
              </w:rPr>
            </w:pPr>
            <w:r w:rsidRPr="00E61870">
              <w:rPr>
                <w:sz w:val="20"/>
                <w:szCs w:val="20"/>
              </w:rPr>
              <w:t>1%</w:t>
            </w:r>
          </w:p>
        </w:tc>
        <w:tc>
          <w:tcPr>
            <w:tcW w:w="810" w:type="dxa"/>
          </w:tcPr>
          <w:p w:rsidR="00982921" w:rsidRPr="00E61870" w:rsidRDefault="00982921" w:rsidP="00891E75">
            <w:pPr>
              <w:pStyle w:val="ListParagraph"/>
              <w:ind w:left="0"/>
              <w:jc w:val="center"/>
              <w:rPr>
                <w:sz w:val="20"/>
                <w:szCs w:val="20"/>
              </w:rPr>
            </w:pPr>
            <w:r w:rsidRPr="00E61870">
              <w:rPr>
                <w:sz w:val="20"/>
                <w:szCs w:val="20"/>
              </w:rPr>
              <w:t>0%</w:t>
            </w:r>
          </w:p>
        </w:tc>
        <w:tc>
          <w:tcPr>
            <w:tcW w:w="900" w:type="dxa"/>
          </w:tcPr>
          <w:p w:rsidR="00982921" w:rsidRPr="00E61870" w:rsidRDefault="00982921" w:rsidP="00891E75">
            <w:pPr>
              <w:pStyle w:val="ListParagraph"/>
              <w:ind w:left="0"/>
              <w:jc w:val="center"/>
              <w:rPr>
                <w:sz w:val="20"/>
                <w:szCs w:val="20"/>
              </w:rPr>
            </w:pPr>
            <w:r w:rsidRPr="00E61870">
              <w:rPr>
                <w:sz w:val="20"/>
                <w:szCs w:val="20"/>
              </w:rPr>
              <w:t>0%</w:t>
            </w:r>
          </w:p>
        </w:tc>
        <w:tc>
          <w:tcPr>
            <w:tcW w:w="990" w:type="dxa"/>
          </w:tcPr>
          <w:p w:rsidR="00982921" w:rsidRPr="00E61870" w:rsidRDefault="00982921" w:rsidP="00891E75">
            <w:pPr>
              <w:pStyle w:val="ListParagraph"/>
              <w:ind w:left="0"/>
              <w:jc w:val="center"/>
              <w:rPr>
                <w:sz w:val="20"/>
                <w:szCs w:val="20"/>
              </w:rPr>
            </w:pPr>
            <w:r w:rsidRPr="00E61870">
              <w:rPr>
                <w:sz w:val="20"/>
                <w:szCs w:val="20"/>
              </w:rPr>
              <w:t>0%</w:t>
            </w:r>
          </w:p>
        </w:tc>
        <w:tc>
          <w:tcPr>
            <w:tcW w:w="630" w:type="dxa"/>
          </w:tcPr>
          <w:p w:rsidR="00982921" w:rsidRPr="00E61870" w:rsidRDefault="00982921" w:rsidP="00891E75">
            <w:pPr>
              <w:pStyle w:val="ListParagraph"/>
              <w:ind w:left="0"/>
              <w:jc w:val="center"/>
              <w:rPr>
                <w:sz w:val="20"/>
                <w:szCs w:val="20"/>
              </w:rPr>
            </w:pPr>
            <w:r w:rsidRPr="00E61870">
              <w:rPr>
                <w:sz w:val="20"/>
                <w:szCs w:val="20"/>
              </w:rPr>
              <w:t>7%</w:t>
            </w:r>
          </w:p>
        </w:tc>
        <w:tc>
          <w:tcPr>
            <w:tcW w:w="720" w:type="dxa"/>
          </w:tcPr>
          <w:p w:rsidR="00982921" w:rsidRPr="00E61870" w:rsidRDefault="00982921" w:rsidP="00891E75">
            <w:pPr>
              <w:pStyle w:val="ListParagraph"/>
              <w:ind w:left="0"/>
              <w:jc w:val="center"/>
              <w:rPr>
                <w:sz w:val="20"/>
                <w:szCs w:val="20"/>
              </w:rPr>
            </w:pPr>
            <w:r w:rsidRPr="00E61870">
              <w:rPr>
                <w:sz w:val="20"/>
                <w:szCs w:val="20"/>
              </w:rPr>
              <w:t>1%</w:t>
            </w:r>
          </w:p>
        </w:tc>
        <w:tc>
          <w:tcPr>
            <w:tcW w:w="810" w:type="dxa"/>
          </w:tcPr>
          <w:p w:rsidR="00982921" w:rsidRPr="00E61870" w:rsidRDefault="00982921" w:rsidP="00891E75">
            <w:pPr>
              <w:pStyle w:val="ListParagraph"/>
              <w:ind w:left="0"/>
              <w:jc w:val="center"/>
              <w:rPr>
                <w:sz w:val="20"/>
                <w:szCs w:val="20"/>
              </w:rPr>
            </w:pPr>
            <w:r w:rsidRPr="00E61870">
              <w:rPr>
                <w:sz w:val="20"/>
                <w:szCs w:val="20"/>
              </w:rPr>
              <w:t>0%</w:t>
            </w:r>
          </w:p>
        </w:tc>
        <w:tc>
          <w:tcPr>
            <w:tcW w:w="1260" w:type="dxa"/>
          </w:tcPr>
          <w:p w:rsidR="00982921" w:rsidRPr="00E61870" w:rsidRDefault="00982921" w:rsidP="00891E75">
            <w:pPr>
              <w:pStyle w:val="ListParagraph"/>
              <w:ind w:left="0"/>
              <w:jc w:val="center"/>
              <w:rPr>
                <w:sz w:val="20"/>
                <w:szCs w:val="20"/>
              </w:rPr>
            </w:pPr>
            <w:r w:rsidRPr="00E61870">
              <w:rPr>
                <w:sz w:val="20"/>
                <w:szCs w:val="20"/>
              </w:rPr>
              <w:t>1%</w:t>
            </w:r>
          </w:p>
        </w:tc>
      </w:tr>
    </w:tbl>
    <w:p w:rsidR="00982921" w:rsidRDefault="00982921" w:rsidP="00982921">
      <w:pPr>
        <w:jc w:val="both"/>
        <w:rPr>
          <w:sz w:val="20"/>
          <w:szCs w:val="20"/>
          <w:lang w:val="en-US"/>
        </w:rPr>
      </w:pPr>
      <w:proofErr w:type="spellStart"/>
      <w:r>
        <w:rPr>
          <w:sz w:val="20"/>
          <w:szCs w:val="20"/>
          <w:lang w:val="en-US"/>
        </w:rPr>
        <w:t>Keterangan</w:t>
      </w:r>
      <w:proofErr w:type="spellEnd"/>
      <w:r>
        <w:rPr>
          <w:sz w:val="20"/>
          <w:szCs w:val="20"/>
          <w:lang w:val="en-US"/>
        </w:rPr>
        <w:t>:</w:t>
      </w:r>
    </w:p>
    <w:p w:rsidR="00982921" w:rsidRDefault="005939D2" w:rsidP="00982921">
      <w:pPr>
        <w:jc w:val="both"/>
        <w:rPr>
          <w:sz w:val="20"/>
          <w:szCs w:val="20"/>
          <w:lang w:val="en-US"/>
        </w:rPr>
      </w:pPr>
      <w:proofErr w:type="spellStart"/>
      <w:r>
        <w:rPr>
          <w:sz w:val="20"/>
          <w:szCs w:val="20"/>
          <w:lang w:val="en-US"/>
        </w:rPr>
        <w:t>Zover</w:t>
      </w:r>
      <w:proofErr w:type="spellEnd"/>
      <w:r>
        <w:rPr>
          <w:sz w:val="20"/>
          <w:szCs w:val="20"/>
          <w:lang w:val="en-US"/>
        </w:rPr>
        <w:tab/>
      </w:r>
      <w:r>
        <w:rPr>
          <w:sz w:val="20"/>
          <w:szCs w:val="20"/>
          <w:lang w:val="en-US"/>
        </w:rPr>
        <w:tab/>
        <w:t xml:space="preserve">: </w:t>
      </w:r>
      <w:proofErr w:type="spellStart"/>
      <w:r>
        <w:rPr>
          <w:sz w:val="20"/>
          <w:szCs w:val="20"/>
          <w:lang w:val="en-US"/>
        </w:rPr>
        <w:t>Zoologi</w:t>
      </w:r>
      <w:proofErr w:type="spellEnd"/>
      <w:r>
        <w:rPr>
          <w:sz w:val="20"/>
          <w:szCs w:val="20"/>
          <w:lang w:val="en-US"/>
        </w:rPr>
        <w:t xml:space="preserve"> Vertebrata</w:t>
      </w:r>
    </w:p>
    <w:p w:rsidR="005939D2" w:rsidRDefault="005939D2" w:rsidP="00982921">
      <w:pPr>
        <w:jc w:val="both"/>
        <w:rPr>
          <w:sz w:val="20"/>
          <w:szCs w:val="20"/>
          <w:lang w:val="en-US"/>
        </w:rPr>
      </w:pPr>
      <w:r>
        <w:rPr>
          <w:sz w:val="20"/>
          <w:szCs w:val="20"/>
          <w:lang w:val="en-US"/>
        </w:rPr>
        <w:t>BTR</w:t>
      </w:r>
      <w:r>
        <w:rPr>
          <w:sz w:val="20"/>
          <w:szCs w:val="20"/>
          <w:lang w:val="en-US"/>
        </w:rPr>
        <w:tab/>
      </w:r>
      <w:r>
        <w:rPr>
          <w:sz w:val="20"/>
          <w:szCs w:val="20"/>
          <w:lang w:val="en-US"/>
        </w:rPr>
        <w:tab/>
        <w:t xml:space="preserve">: </w:t>
      </w:r>
      <w:proofErr w:type="spellStart"/>
      <w:r>
        <w:rPr>
          <w:sz w:val="20"/>
          <w:szCs w:val="20"/>
          <w:lang w:val="en-US"/>
        </w:rPr>
        <w:t>Botani</w:t>
      </w:r>
      <w:proofErr w:type="spellEnd"/>
      <w:r>
        <w:rPr>
          <w:sz w:val="20"/>
          <w:szCs w:val="20"/>
          <w:lang w:val="en-US"/>
        </w:rPr>
        <w:t xml:space="preserve"> </w:t>
      </w:r>
      <w:proofErr w:type="spellStart"/>
      <w:r>
        <w:rPr>
          <w:sz w:val="20"/>
          <w:szCs w:val="20"/>
          <w:lang w:val="en-US"/>
        </w:rPr>
        <w:t>Tumbuhan</w:t>
      </w:r>
      <w:proofErr w:type="spellEnd"/>
      <w:r>
        <w:rPr>
          <w:sz w:val="20"/>
          <w:szCs w:val="20"/>
          <w:lang w:val="en-US"/>
        </w:rPr>
        <w:t xml:space="preserve"> </w:t>
      </w:r>
      <w:proofErr w:type="spellStart"/>
      <w:r>
        <w:rPr>
          <w:sz w:val="20"/>
          <w:szCs w:val="20"/>
          <w:lang w:val="en-US"/>
        </w:rPr>
        <w:t>Rendah</w:t>
      </w:r>
      <w:proofErr w:type="spellEnd"/>
    </w:p>
    <w:p w:rsidR="005939D2" w:rsidRDefault="005939D2" w:rsidP="00982921">
      <w:pPr>
        <w:jc w:val="both"/>
        <w:rPr>
          <w:sz w:val="20"/>
          <w:szCs w:val="20"/>
          <w:lang w:val="en-US"/>
        </w:rPr>
      </w:pPr>
      <w:proofErr w:type="spellStart"/>
      <w:r>
        <w:rPr>
          <w:sz w:val="20"/>
          <w:szCs w:val="20"/>
          <w:lang w:val="en-US"/>
        </w:rPr>
        <w:t>Mortum</w:t>
      </w:r>
      <w:proofErr w:type="spellEnd"/>
      <w:r>
        <w:rPr>
          <w:sz w:val="20"/>
          <w:szCs w:val="20"/>
          <w:lang w:val="en-US"/>
        </w:rPr>
        <w:tab/>
      </w:r>
      <w:r>
        <w:rPr>
          <w:sz w:val="20"/>
          <w:szCs w:val="20"/>
          <w:lang w:val="en-US"/>
        </w:rPr>
        <w:tab/>
        <w:t xml:space="preserve">: </w:t>
      </w:r>
      <w:proofErr w:type="spellStart"/>
      <w:r>
        <w:rPr>
          <w:sz w:val="20"/>
          <w:szCs w:val="20"/>
          <w:lang w:val="en-US"/>
        </w:rPr>
        <w:t>Morfologi</w:t>
      </w:r>
      <w:proofErr w:type="spellEnd"/>
      <w:r>
        <w:rPr>
          <w:sz w:val="20"/>
          <w:szCs w:val="20"/>
          <w:lang w:val="en-US"/>
        </w:rPr>
        <w:t xml:space="preserve"> </w:t>
      </w:r>
      <w:proofErr w:type="spellStart"/>
      <w:r>
        <w:rPr>
          <w:sz w:val="20"/>
          <w:szCs w:val="20"/>
          <w:lang w:val="en-US"/>
        </w:rPr>
        <w:t>Perkembangan</w:t>
      </w:r>
      <w:proofErr w:type="spellEnd"/>
      <w:r>
        <w:rPr>
          <w:sz w:val="20"/>
          <w:szCs w:val="20"/>
          <w:lang w:val="en-US"/>
        </w:rPr>
        <w:t xml:space="preserve"> </w:t>
      </w:r>
      <w:proofErr w:type="spellStart"/>
      <w:r>
        <w:rPr>
          <w:sz w:val="20"/>
          <w:szCs w:val="20"/>
          <w:lang w:val="en-US"/>
        </w:rPr>
        <w:t>Tumbuhan</w:t>
      </w:r>
      <w:proofErr w:type="spellEnd"/>
    </w:p>
    <w:p w:rsidR="005939D2" w:rsidRDefault="005939D2" w:rsidP="00982921">
      <w:pPr>
        <w:jc w:val="both"/>
        <w:rPr>
          <w:sz w:val="20"/>
          <w:szCs w:val="20"/>
          <w:lang w:val="en-US"/>
        </w:rPr>
      </w:pPr>
      <w:r>
        <w:rPr>
          <w:sz w:val="20"/>
          <w:szCs w:val="20"/>
          <w:lang w:val="en-US"/>
        </w:rPr>
        <w:t>SD</w:t>
      </w:r>
      <w:r>
        <w:rPr>
          <w:sz w:val="20"/>
          <w:szCs w:val="20"/>
          <w:lang w:val="en-US"/>
        </w:rPr>
        <w:tab/>
      </w:r>
      <w:r>
        <w:rPr>
          <w:sz w:val="20"/>
          <w:szCs w:val="20"/>
          <w:lang w:val="en-US"/>
        </w:rPr>
        <w:tab/>
        <w:t xml:space="preserve">: </w:t>
      </w:r>
      <w:proofErr w:type="spellStart"/>
      <w:r>
        <w:rPr>
          <w:sz w:val="20"/>
          <w:szCs w:val="20"/>
          <w:lang w:val="en-US"/>
        </w:rPr>
        <w:t>Statistika</w:t>
      </w:r>
      <w:proofErr w:type="spellEnd"/>
      <w:r>
        <w:rPr>
          <w:sz w:val="20"/>
          <w:szCs w:val="20"/>
          <w:lang w:val="en-US"/>
        </w:rPr>
        <w:t xml:space="preserve"> </w:t>
      </w:r>
      <w:proofErr w:type="spellStart"/>
      <w:r>
        <w:rPr>
          <w:sz w:val="20"/>
          <w:szCs w:val="20"/>
          <w:lang w:val="en-US"/>
        </w:rPr>
        <w:t>Dasar</w:t>
      </w:r>
      <w:proofErr w:type="spellEnd"/>
    </w:p>
    <w:p w:rsidR="005939D2" w:rsidRDefault="005939D2" w:rsidP="00982921">
      <w:pPr>
        <w:jc w:val="both"/>
        <w:rPr>
          <w:sz w:val="20"/>
          <w:szCs w:val="20"/>
          <w:lang w:val="en-US"/>
        </w:rPr>
      </w:pPr>
      <w:r>
        <w:rPr>
          <w:sz w:val="20"/>
          <w:szCs w:val="20"/>
          <w:lang w:val="en-US"/>
        </w:rPr>
        <w:t>SPB</w:t>
      </w:r>
      <w:r>
        <w:rPr>
          <w:sz w:val="20"/>
          <w:szCs w:val="20"/>
          <w:lang w:val="en-US"/>
        </w:rPr>
        <w:tab/>
      </w:r>
      <w:r>
        <w:rPr>
          <w:sz w:val="20"/>
          <w:szCs w:val="20"/>
          <w:lang w:val="en-US"/>
        </w:rPr>
        <w:tab/>
        <w:t xml:space="preserve">: </w:t>
      </w:r>
      <w:proofErr w:type="spellStart"/>
      <w:r>
        <w:rPr>
          <w:sz w:val="20"/>
          <w:szCs w:val="20"/>
          <w:lang w:val="en-US"/>
        </w:rPr>
        <w:t>Strategi</w:t>
      </w:r>
      <w:proofErr w:type="spellEnd"/>
      <w:r>
        <w:rPr>
          <w:sz w:val="20"/>
          <w:szCs w:val="20"/>
          <w:lang w:val="en-US"/>
        </w:rPr>
        <w:t xml:space="preserve"> </w:t>
      </w:r>
      <w:proofErr w:type="spellStart"/>
      <w:r>
        <w:rPr>
          <w:sz w:val="20"/>
          <w:szCs w:val="20"/>
          <w:lang w:val="en-US"/>
        </w:rPr>
        <w:t>Pembelajaran</w:t>
      </w:r>
      <w:proofErr w:type="spellEnd"/>
      <w:r>
        <w:rPr>
          <w:sz w:val="20"/>
          <w:szCs w:val="20"/>
          <w:lang w:val="en-US"/>
        </w:rPr>
        <w:t xml:space="preserve"> </w:t>
      </w:r>
      <w:proofErr w:type="spellStart"/>
      <w:r>
        <w:rPr>
          <w:sz w:val="20"/>
          <w:szCs w:val="20"/>
          <w:lang w:val="en-US"/>
        </w:rPr>
        <w:t>Biologi</w:t>
      </w:r>
      <w:proofErr w:type="spellEnd"/>
    </w:p>
    <w:p w:rsidR="005939D2" w:rsidRPr="00982921" w:rsidRDefault="005939D2" w:rsidP="00982921">
      <w:pPr>
        <w:jc w:val="both"/>
        <w:rPr>
          <w:sz w:val="20"/>
          <w:szCs w:val="20"/>
          <w:lang w:val="en-US"/>
        </w:rPr>
      </w:pPr>
      <w:proofErr w:type="spellStart"/>
      <w:r>
        <w:rPr>
          <w:sz w:val="20"/>
          <w:szCs w:val="20"/>
          <w:lang w:val="en-US"/>
        </w:rPr>
        <w:t>Telkur</w:t>
      </w:r>
      <w:proofErr w:type="spellEnd"/>
      <w:r>
        <w:rPr>
          <w:sz w:val="20"/>
          <w:szCs w:val="20"/>
          <w:lang w:val="en-US"/>
        </w:rPr>
        <w:t xml:space="preserve"> Bio</w:t>
      </w:r>
      <w:r>
        <w:rPr>
          <w:sz w:val="20"/>
          <w:szCs w:val="20"/>
          <w:lang w:val="en-US"/>
        </w:rPr>
        <w:tab/>
        <w:t xml:space="preserve">: </w:t>
      </w:r>
      <w:proofErr w:type="spellStart"/>
      <w:r>
        <w:rPr>
          <w:sz w:val="20"/>
          <w:szCs w:val="20"/>
          <w:lang w:val="en-US"/>
        </w:rPr>
        <w:t>Telaah</w:t>
      </w:r>
      <w:proofErr w:type="spellEnd"/>
      <w:r>
        <w:rPr>
          <w:sz w:val="20"/>
          <w:szCs w:val="20"/>
          <w:lang w:val="en-US"/>
        </w:rPr>
        <w:t xml:space="preserve"> </w:t>
      </w:r>
      <w:proofErr w:type="spellStart"/>
      <w:r>
        <w:rPr>
          <w:sz w:val="20"/>
          <w:szCs w:val="20"/>
          <w:lang w:val="en-US"/>
        </w:rPr>
        <w:t>Kurikulum</w:t>
      </w:r>
      <w:proofErr w:type="spellEnd"/>
      <w:r>
        <w:rPr>
          <w:sz w:val="20"/>
          <w:szCs w:val="20"/>
          <w:lang w:val="en-US"/>
        </w:rPr>
        <w:t xml:space="preserve"> </w:t>
      </w:r>
      <w:proofErr w:type="spellStart"/>
      <w:r>
        <w:rPr>
          <w:sz w:val="20"/>
          <w:szCs w:val="20"/>
          <w:lang w:val="en-US"/>
        </w:rPr>
        <w:t>Biologi</w:t>
      </w:r>
      <w:proofErr w:type="spellEnd"/>
    </w:p>
    <w:p w:rsidR="00982921" w:rsidRDefault="00982921" w:rsidP="008B1C03">
      <w:pPr>
        <w:jc w:val="both"/>
        <w:rPr>
          <w:sz w:val="20"/>
          <w:szCs w:val="20"/>
          <w:lang w:val="en-US"/>
        </w:rPr>
        <w:sectPr w:rsidR="00982921" w:rsidSect="007038CF">
          <w:type w:val="continuous"/>
          <w:pgSz w:w="12240" w:h="15840" w:code="1"/>
          <w:pgMar w:top="1701" w:right="1701" w:bottom="1701" w:left="1985" w:header="706" w:footer="706" w:gutter="0"/>
          <w:cols w:space="234"/>
          <w:docGrid w:linePitch="360"/>
        </w:sectPr>
      </w:pPr>
    </w:p>
    <w:p w:rsidR="00AF72F6" w:rsidRPr="008B1C03" w:rsidRDefault="00AF72F6" w:rsidP="008B1C03">
      <w:pPr>
        <w:jc w:val="both"/>
        <w:rPr>
          <w:sz w:val="20"/>
          <w:szCs w:val="20"/>
          <w:lang w:val="en-US"/>
        </w:rPr>
      </w:pPr>
    </w:p>
    <w:p w:rsidR="00AB378B" w:rsidRPr="008B1C03" w:rsidRDefault="00AA5D14" w:rsidP="008B1C03">
      <w:pPr>
        <w:widowControl/>
        <w:autoSpaceDE/>
        <w:autoSpaceDN/>
        <w:ind w:firstLine="567"/>
        <w:jc w:val="both"/>
        <w:rPr>
          <w:rFonts w:eastAsia="SimSun"/>
          <w:sz w:val="20"/>
          <w:szCs w:val="20"/>
          <w:lang w:val="en-US"/>
        </w:rPr>
      </w:pPr>
      <w:r w:rsidRPr="008B1C03">
        <w:rPr>
          <w:sz w:val="20"/>
          <w:szCs w:val="20"/>
        </w:rPr>
        <w:t xml:space="preserve">Pembahasan dalam penelitian ini didasarkan pada hasil penelitian yang telah dipaparkan sebelumnya. </w:t>
      </w:r>
      <w:proofErr w:type="spellStart"/>
      <w:proofErr w:type="gramStart"/>
      <w:r w:rsidR="008543F8" w:rsidRPr="008B1C03">
        <w:rPr>
          <w:sz w:val="20"/>
          <w:szCs w:val="20"/>
          <w:lang w:val="en-US"/>
        </w:rPr>
        <w:t>Analisis</w:t>
      </w:r>
      <w:proofErr w:type="spellEnd"/>
      <w:r w:rsidR="008543F8" w:rsidRPr="008B1C03">
        <w:rPr>
          <w:sz w:val="20"/>
          <w:szCs w:val="20"/>
          <w:lang w:val="en-US"/>
        </w:rPr>
        <w:t xml:space="preserve"> </w:t>
      </w:r>
      <w:proofErr w:type="spellStart"/>
      <w:r w:rsidR="008543F8" w:rsidRPr="008B1C03">
        <w:rPr>
          <w:sz w:val="20"/>
          <w:szCs w:val="20"/>
          <w:lang w:val="en-US"/>
        </w:rPr>
        <w:t>penggunaan</w:t>
      </w:r>
      <w:proofErr w:type="spellEnd"/>
      <w:r w:rsidR="008543F8" w:rsidRPr="008B1C03">
        <w:rPr>
          <w:sz w:val="20"/>
          <w:szCs w:val="20"/>
          <w:lang w:val="en-US"/>
        </w:rPr>
        <w:t xml:space="preserve"> media internet </w:t>
      </w:r>
      <w:proofErr w:type="spellStart"/>
      <w:r w:rsidR="008543F8" w:rsidRPr="008B1C03">
        <w:rPr>
          <w:sz w:val="20"/>
          <w:szCs w:val="20"/>
          <w:lang w:val="en-US"/>
        </w:rPr>
        <w:t>pada</w:t>
      </w:r>
      <w:proofErr w:type="spellEnd"/>
      <w:r w:rsidR="008543F8" w:rsidRPr="008B1C03">
        <w:rPr>
          <w:sz w:val="20"/>
          <w:szCs w:val="20"/>
          <w:lang w:val="en-US"/>
        </w:rPr>
        <w:t xml:space="preserve"> </w:t>
      </w:r>
      <w:proofErr w:type="spellStart"/>
      <w:r w:rsidR="008543F8" w:rsidRPr="008B1C03">
        <w:rPr>
          <w:sz w:val="20"/>
          <w:szCs w:val="20"/>
          <w:lang w:val="en-US"/>
        </w:rPr>
        <w:t>mahasiswa</w:t>
      </w:r>
      <w:proofErr w:type="spellEnd"/>
      <w:r w:rsidR="008543F8" w:rsidRPr="008B1C03">
        <w:rPr>
          <w:sz w:val="20"/>
          <w:szCs w:val="20"/>
          <w:lang w:val="en-US"/>
        </w:rPr>
        <w:t xml:space="preserve"> </w:t>
      </w:r>
      <w:proofErr w:type="spellStart"/>
      <w:r w:rsidR="008543F8" w:rsidRPr="008B1C03">
        <w:rPr>
          <w:sz w:val="20"/>
          <w:szCs w:val="20"/>
          <w:lang w:val="en-US"/>
        </w:rPr>
        <w:t>pendidikan</w:t>
      </w:r>
      <w:proofErr w:type="spellEnd"/>
      <w:r w:rsidR="008543F8" w:rsidRPr="008B1C03">
        <w:rPr>
          <w:sz w:val="20"/>
          <w:szCs w:val="20"/>
          <w:lang w:val="en-US"/>
        </w:rPr>
        <w:t xml:space="preserve"> </w:t>
      </w:r>
      <w:proofErr w:type="spellStart"/>
      <w:r w:rsidR="008543F8" w:rsidRPr="008B1C03">
        <w:rPr>
          <w:sz w:val="20"/>
          <w:szCs w:val="20"/>
          <w:lang w:val="en-US"/>
        </w:rPr>
        <w:t>Biologi</w:t>
      </w:r>
      <w:proofErr w:type="spellEnd"/>
      <w:r w:rsidR="008543F8" w:rsidRPr="008B1C03">
        <w:rPr>
          <w:sz w:val="20"/>
          <w:szCs w:val="20"/>
          <w:lang w:val="en-US"/>
        </w:rPr>
        <w:t xml:space="preserve"> semester 4 </w:t>
      </w:r>
      <w:proofErr w:type="spellStart"/>
      <w:r w:rsidR="008543F8" w:rsidRPr="008B1C03">
        <w:rPr>
          <w:sz w:val="20"/>
          <w:szCs w:val="20"/>
          <w:lang w:val="en-US"/>
        </w:rPr>
        <w:t>angkatan</w:t>
      </w:r>
      <w:proofErr w:type="spellEnd"/>
      <w:r w:rsidR="008543F8" w:rsidRPr="008B1C03">
        <w:rPr>
          <w:sz w:val="20"/>
          <w:szCs w:val="20"/>
          <w:lang w:val="en-US"/>
        </w:rPr>
        <w:t xml:space="preserve"> 2018 </w:t>
      </w:r>
      <w:proofErr w:type="spellStart"/>
      <w:r w:rsidR="008543F8" w:rsidRPr="008B1C03">
        <w:rPr>
          <w:sz w:val="20"/>
          <w:szCs w:val="20"/>
          <w:lang w:val="en-US"/>
        </w:rPr>
        <w:t>Universitas</w:t>
      </w:r>
      <w:proofErr w:type="spellEnd"/>
      <w:r w:rsidR="008543F8" w:rsidRPr="008B1C03">
        <w:rPr>
          <w:sz w:val="20"/>
          <w:szCs w:val="20"/>
          <w:lang w:val="en-US"/>
        </w:rPr>
        <w:t xml:space="preserve"> </w:t>
      </w:r>
      <w:proofErr w:type="spellStart"/>
      <w:r w:rsidR="008543F8" w:rsidRPr="008B1C03">
        <w:rPr>
          <w:sz w:val="20"/>
          <w:szCs w:val="20"/>
          <w:lang w:val="en-US"/>
        </w:rPr>
        <w:t>Mataram</w:t>
      </w:r>
      <w:proofErr w:type="spellEnd"/>
      <w:r w:rsidR="008543F8" w:rsidRPr="008B1C03">
        <w:rPr>
          <w:sz w:val="20"/>
          <w:szCs w:val="20"/>
          <w:lang w:val="en-US"/>
        </w:rPr>
        <w:t xml:space="preserve"> </w:t>
      </w:r>
      <w:proofErr w:type="spellStart"/>
      <w:r w:rsidR="008543F8" w:rsidRPr="008B1C03">
        <w:rPr>
          <w:sz w:val="20"/>
          <w:szCs w:val="20"/>
          <w:lang w:val="en-US"/>
        </w:rPr>
        <w:t>terdiri</w:t>
      </w:r>
      <w:proofErr w:type="spellEnd"/>
      <w:r w:rsidR="008543F8" w:rsidRPr="008B1C03">
        <w:rPr>
          <w:sz w:val="20"/>
          <w:szCs w:val="20"/>
          <w:lang w:val="en-US"/>
        </w:rPr>
        <w:t xml:space="preserve"> </w:t>
      </w:r>
      <w:proofErr w:type="spellStart"/>
      <w:r w:rsidR="008543F8" w:rsidRPr="008B1C03">
        <w:rPr>
          <w:sz w:val="20"/>
          <w:szCs w:val="20"/>
          <w:lang w:val="en-US"/>
        </w:rPr>
        <w:t>dari</w:t>
      </w:r>
      <w:proofErr w:type="spellEnd"/>
      <w:r w:rsidR="008543F8" w:rsidRPr="008B1C03">
        <w:rPr>
          <w:sz w:val="20"/>
          <w:szCs w:val="20"/>
          <w:lang w:val="en-US"/>
        </w:rPr>
        <w:t xml:space="preserve"> </w:t>
      </w:r>
      <w:proofErr w:type="spellStart"/>
      <w:r w:rsidR="008543F8" w:rsidRPr="008B1C03">
        <w:rPr>
          <w:sz w:val="20"/>
          <w:szCs w:val="20"/>
          <w:lang w:val="en-US"/>
        </w:rPr>
        <w:t>dua</w:t>
      </w:r>
      <w:proofErr w:type="spellEnd"/>
      <w:r w:rsidR="008543F8" w:rsidRPr="008B1C03">
        <w:rPr>
          <w:sz w:val="20"/>
          <w:szCs w:val="20"/>
          <w:lang w:val="en-US"/>
        </w:rPr>
        <w:t xml:space="preserve"> </w:t>
      </w:r>
      <w:proofErr w:type="spellStart"/>
      <w:r w:rsidR="008543F8" w:rsidRPr="008B1C03">
        <w:rPr>
          <w:sz w:val="20"/>
          <w:szCs w:val="20"/>
          <w:lang w:val="en-US"/>
        </w:rPr>
        <w:t>indikator</w:t>
      </w:r>
      <w:proofErr w:type="spellEnd"/>
      <w:r w:rsidR="008543F8" w:rsidRPr="008B1C03">
        <w:rPr>
          <w:sz w:val="20"/>
          <w:szCs w:val="20"/>
          <w:lang w:val="en-US"/>
        </w:rPr>
        <w:t>.</w:t>
      </w:r>
      <w:proofErr w:type="gramEnd"/>
      <w:r w:rsidR="008543F8" w:rsidRPr="008B1C03">
        <w:rPr>
          <w:sz w:val="20"/>
          <w:szCs w:val="20"/>
          <w:lang w:val="en-US"/>
        </w:rPr>
        <w:t xml:space="preserve"> </w:t>
      </w:r>
      <w:proofErr w:type="spellStart"/>
      <w:proofErr w:type="gramStart"/>
      <w:r w:rsidR="008543F8" w:rsidRPr="008B1C03">
        <w:rPr>
          <w:sz w:val="20"/>
          <w:szCs w:val="20"/>
          <w:lang w:val="en-US"/>
        </w:rPr>
        <w:t>Indikator</w:t>
      </w:r>
      <w:proofErr w:type="spellEnd"/>
      <w:r w:rsidR="008543F8" w:rsidRPr="008B1C03">
        <w:rPr>
          <w:sz w:val="20"/>
          <w:szCs w:val="20"/>
          <w:lang w:val="en-US"/>
        </w:rPr>
        <w:t xml:space="preserve"> </w:t>
      </w:r>
      <w:proofErr w:type="spellStart"/>
      <w:r w:rsidR="008543F8" w:rsidRPr="008B1C03">
        <w:rPr>
          <w:sz w:val="20"/>
          <w:szCs w:val="20"/>
          <w:lang w:val="en-US"/>
        </w:rPr>
        <w:t>pertama</w:t>
      </w:r>
      <w:proofErr w:type="spellEnd"/>
      <w:r w:rsidR="008543F8" w:rsidRPr="008B1C03">
        <w:rPr>
          <w:sz w:val="20"/>
          <w:szCs w:val="20"/>
          <w:lang w:val="en-US"/>
        </w:rPr>
        <w:t xml:space="preserve"> </w:t>
      </w:r>
      <w:proofErr w:type="spellStart"/>
      <w:r w:rsidR="008543F8" w:rsidRPr="008B1C03">
        <w:rPr>
          <w:sz w:val="20"/>
          <w:szCs w:val="20"/>
          <w:lang w:val="en-US"/>
        </w:rPr>
        <w:t>yakni</w:t>
      </w:r>
      <w:proofErr w:type="spellEnd"/>
      <w:r w:rsidR="008543F8" w:rsidRPr="008B1C03">
        <w:rPr>
          <w:sz w:val="20"/>
          <w:szCs w:val="20"/>
          <w:lang w:val="en-US"/>
        </w:rPr>
        <w:t xml:space="preserve"> </w:t>
      </w:r>
      <w:proofErr w:type="spellStart"/>
      <w:r w:rsidR="008543F8" w:rsidRPr="008B1C03">
        <w:rPr>
          <w:sz w:val="20"/>
          <w:szCs w:val="20"/>
          <w:lang w:val="en-US"/>
        </w:rPr>
        <w:t>pemanfaatan</w:t>
      </w:r>
      <w:proofErr w:type="spellEnd"/>
      <w:r w:rsidR="008543F8" w:rsidRPr="008B1C03">
        <w:rPr>
          <w:sz w:val="20"/>
          <w:szCs w:val="20"/>
          <w:lang w:val="en-US"/>
        </w:rPr>
        <w:t xml:space="preserve"> media internet </w:t>
      </w:r>
      <w:proofErr w:type="spellStart"/>
      <w:r w:rsidR="008543F8" w:rsidRPr="008B1C03">
        <w:rPr>
          <w:sz w:val="20"/>
          <w:szCs w:val="20"/>
          <w:lang w:val="en-US"/>
        </w:rPr>
        <w:t>dan</w:t>
      </w:r>
      <w:proofErr w:type="spellEnd"/>
      <w:r w:rsidR="008543F8" w:rsidRPr="008B1C03">
        <w:rPr>
          <w:sz w:val="20"/>
          <w:szCs w:val="20"/>
          <w:lang w:val="en-US"/>
        </w:rPr>
        <w:t xml:space="preserve"> </w:t>
      </w:r>
      <w:proofErr w:type="spellStart"/>
      <w:r w:rsidR="008543F8" w:rsidRPr="008B1C03">
        <w:rPr>
          <w:sz w:val="20"/>
          <w:szCs w:val="20"/>
          <w:lang w:val="en-US"/>
        </w:rPr>
        <w:t>indikator</w:t>
      </w:r>
      <w:proofErr w:type="spellEnd"/>
      <w:r w:rsidR="008543F8" w:rsidRPr="008B1C03">
        <w:rPr>
          <w:sz w:val="20"/>
          <w:szCs w:val="20"/>
          <w:lang w:val="en-US"/>
        </w:rPr>
        <w:t xml:space="preserve"> </w:t>
      </w:r>
      <w:proofErr w:type="spellStart"/>
      <w:r w:rsidR="008543F8" w:rsidRPr="008B1C03">
        <w:rPr>
          <w:sz w:val="20"/>
          <w:szCs w:val="20"/>
          <w:lang w:val="en-US"/>
        </w:rPr>
        <w:t>kedua</w:t>
      </w:r>
      <w:proofErr w:type="spellEnd"/>
      <w:r w:rsidR="008543F8" w:rsidRPr="008B1C03">
        <w:rPr>
          <w:sz w:val="20"/>
          <w:szCs w:val="20"/>
          <w:lang w:val="en-US"/>
        </w:rPr>
        <w:t xml:space="preserve"> </w:t>
      </w:r>
      <w:proofErr w:type="spellStart"/>
      <w:r w:rsidR="008543F8" w:rsidRPr="008B1C03">
        <w:rPr>
          <w:sz w:val="20"/>
          <w:szCs w:val="20"/>
          <w:lang w:val="en-US"/>
        </w:rPr>
        <w:t>yakni</w:t>
      </w:r>
      <w:proofErr w:type="spellEnd"/>
      <w:r w:rsidR="008543F8" w:rsidRPr="008B1C03">
        <w:rPr>
          <w:sz w:val="20"/>
          <w:szCs w:val="20"/>
          <w:lang w:val="en-US"/>
        </w:rPr>
        <w:t xml:space="preserve"> </w:t>
      </w:r>
      <w:proofErr w:type="spellStart"/>
      <w:r w:rsidR="008543F8" w:rsidRPr="008B1C03">
        <w:rPr>
          <w:sz w:val="20"/>
          <w:szCs w:val="20"/>
          <w:lang w:val="en-US"/>
        </w:rPr>
        <w:t>jenis</w:t>
      </w:r>
      <w:proofErr w:type="spellEnd"/>
      <w:r w:rsidR="008543F8" w:rsidRPr="008B1C03">
        <w:rPr>
          <w:sz w:val="20"/>
          <w:szCs w:val="20"/>
          <w:lang w:val="en-US"/>
        </w:rPr>
        <w:t xml:space="preserve"> </w:t>
      </w:r>
      <w:proofErr w:type="spellStart"/>
      <w:r w:rsidR="008543F8" w:rsidRPr="008B1C03">
        <w:rPr>
          <w:sz w:val="20"/>
          <w:szCs w:val="20"/>
          <w:lang w:val="en-US"/>
        </w:rPr>
        <w:t>aplikasi</w:t>
      </w:r>
      <w:proofErr w:type="spellEnd"/>
      <w:r w:rsidR="008543F8" w:rsidRPr="008B1C03">
        <w:rPr>
          <w:sz w:val="20"/>
          <w:szCs w:val="20"/>
          <w:lang w:val="en-US"/>
        </w:rPr>
        <w:t xml:space="preserve"> yang </w:t>
      </w:r>
      <w:proofErr w:type="spellStart"/>
      <w:r w:rsidR="008543F8" w:rsidRPr="008B1C03">
        <w:rPr>
          <w:sz w:val="20"/>
          <w:szCs w:val="20"/>
          <w:lang w:val="en-US"/>
        </w:rPr>
        <w:t>digunakan</w:t>
      </w:r>
      <w:proofErr w:type="spellEnd"/>
      <w:r w:rsidR="008543F8" w:rsidRPr="008B1C03">
        <w:rPr>
          <w:sz w:val="20"/>
          <w:szCs w:val="20"/>
          <w:lang w:val="en-US"/>
        </w:rPr>
        <w:t>.</w:t>
      </w:r>
      <w:proofErr w:type="gramEnd"/>
    </w:p>
    <w:p w:rsidR="006C1672" w:rsidRDefault="008543F8" w:rsidP="008B1C03">
      <w:pPr>
        <w:widowControl/>
        <w:autoSpaceDE/>
        <w:autoSpaceDN/>
        <w:ind w:firstLine="567"/>
        <w:jc w:val="both"/>
        <w:rPr>
          <w:sz w:val="20"/>
          <w:szCs w:val="20"/>
          <w:lang w:val="en-US"/>
        </w:rPr>
      </w:pPr>
      <w:proofErr w:type="spellStart"/>
      <w:r w:rsidRPr="008B1C03">
        <w:rPr>
          <w:rFonts w:eastAsia="SimSun"/>
          <w:sz w:val="20"/>
          <w:szCs w:val="20"/>
          <w:lang w:val="en-US"/>
        </w:rPr>
        <w:t>Indikator</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pemanfaataan</w:t>
      </w:r>
      <w:proofErr w:type="spellEnd"/>
      <w:r w:rsidR="00A867B7" w:rsidRPr="008B1C03">
        <w:rPr>
          <w:rFonts w:eastAsia="SimSun"/>
          <w:sz w:val="20"/>
          <w:szCs w:val="20"/>
          <w:lang w:val="en-US"/>
        </w:rPr>
        <w:t xml:space="preserve"> media internet </w:t>
      </w:r>
      <w:proofErr w:type="spellStart"/>
      <w:r w:rsidR="00A867B7" w:rsidRPr="008B1C03">
        <w:rPr>
          <w:rFonts w:eastAsia="SimSun"/>
          <w:sz w:val="20"/>
          <w:szCs w:val="20"/>
          <w:lang w:val="en-US"/>
        </w:rPr>
        <w:t>terdiri</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dari</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beberapa</w:t>
      </w:r>
      <w:proofErr w:type="spellEnd"/>
      <w:r w:rsidR="00A867B7" w:rsidRPr="008B1C03">
        <w:rPr>
          <w:rFonts w:eastAsia="SimSun"/>
          <w:sz w:val="20"/>
          <w:szCs w:val="20"/>
          <w:lang w:val="en-US"/>
        </w:rPr>
        <w:t xml:space="preserve"> sub </w:t>
      </w:r>
      <w:proofErr w:type="spellStart"/>
      <w:r w:rsidR="00A867B7" w:rsidRPr="008B1C03">
        <w:rPr>
          <w:rFonts w:eastAsia="SimSun"/>
          <w:sz w:val="20"/>
          <w:szCs w:val="20"/>
          <w:lang w:val="en-US"/>
        </w:rPr>
        <w:t>indikator</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yakni</w:t>
      </w:r>
      <w:proofErr w:type="spellEnd"/>
      <w:r w:rsidR="00A867B7" w:rsidRPr="008B1C03">
        <w:rPr>
          <w:rFonts w:eastAsia="SimSun"/>
          <w:sz w:val="20"/>
          <w:szCs w:val="20"/>
          <w:lang w:val="en-US"/>
        </w:rPr>
        <w:t xml:space="preserve"> sub </w:t>
      </w:r>
      <w:proofErr w:type="spellStart"/>
      <w:r w:rsidR="00A867B7" w:rsidRPr="008B1C03">
        <w:rPr>
          <w:rFonts w:eastAsia="SimSun"/>
          <w:sz w:val="20"/>
          <w:szCs w:val="20"/>
          <w:lang w:val="en-US"/>
        </w:rPr>
        <w:t>indikator</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intensitas</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penggunaan</w:t>
      </w:r>
      <w:proofErr w:type="spellEnd"/>
      <w:r w:rsidR="00A867B7" w:rsidRPr="008B1C03">
        <w:rPr>
          <w:rFonts w:eastAsia="SimSun"/>
          <w:sz w:val="20"/>
          <w:szCs w:val="20"/>
          <w:lang w:val="en-US"/>
        </w:rPr>
        <w:t xml:space="preserve"> media internet, </w:t>
      </w:r>
      <w:proofErr w:type="spellStart"/>
      <w:r w:rsidR="00A867B7" w:rsidRPr="008B1C03">
        <w:rPr>
          <w:rFonts w:eastAsia="SimSun"/>
          <w:sz w:val="20"/>
          <w:szCs w:val="20"/>
          <w:lang w:val="en-US"/>
        </w:rPr>
        <w:t>kemanfaatan</w:t>
      </w:r>
      <w:proofErr w:type="spellEnd"/>
      <w:r w:rsidR="00A867B7" w:rsidRPr="008B1C03">
        <w:rPr>
          <w:rFonts w:eastAsia="SimSun"/>
          <w:sz w:val="20"/>
          <w:szCs w:val="20"/>
          <w:lang w:val="en-US"/>
        </w:rPr>
        <w:t xml:space="preserve"> media internet,</w:t>
      </w:r>
      <w:r w:rsidR="002F3679" w:rsidRPr="008B1C03">
        <w:rPr>
          <w:rFonts w:eastAsia="SimSun"/>
          <w:sz w:val="20"/>
          <w:szCs w:val="20"/>
          <w:lang w:val="en-US"/>
        </w:rPr>
        <w:t xml:space="preserve"> </w:t>
      </w:r>
      <w:proofErr w:type="spellStart"/>
      <w:r w:rsidR="00A867B7" w:rsidRPr="008B1C03">
        <w:rPr>
          <w:rFonts w:eastAsia="SimSun"/>
          <w:sz w:val="20"/>
          <w:szCs w:val="20"/>
          <w:lang w:val="en-US"/>
        </w:rPr>
        <w:t>dan</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efektifitas</w:t>
      </w:r>
      <w:proofErr w:type="spellEnd"/>
      <w:r w:rsidR="00A867B7" w:rsidRPr="008B1C03">
        <w:rPr>
          <w:rFonts w:eastAsia="SimSun"/>
          <w:sz w:val="20"/>
          <w:szCs w:val="20"/>
          <w:lang w:val="en-US"/>
        </w:rPr>
        <w:t xml:space="preserve"> media internet </w:t>
      </w:r>
      <w:proofErr w:type="spellStart"/>
      <w:r w:rsidR="00A867B7" w:rsidRPr="008B1C03">
        <w:rPr>
          <w:rFonts w:eastAsia="SimSun"/>
          <w:sz w:val="20"/>
          <w:szCs w:val="20"/>
          <w:lang w:val="en-US"/>
        </w:rPr>
        <w:t>dalam</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pembelajaran</w:t>
      </w:r>
      <w:proofErr w:type="spellEnd"/>
      <w:r w:rsidR="00A867B7" w:rsidRPr="008B1C03">
        <w:rPr>
          <w:rFonts w:eastAsia="SimSun"/>
          <w:sz w:val="20"/>
          <w:szCs w:val="20"/>
          <w:lang w:val="en-US"/>
        </w:rPr>
        <w:t xml:space="preserve"> daring </w:t>
      </w:r>
      <w:proofErr w:type="spellStart"/>
      <w:r w:rsidR="00A867B7" w:rsidRPr="008B1C03">
        <w:rPr>
          <w:rFonts w:eastAsia="SimSun"/>
          <w:sz w:val="20"/>
          <w:szCs w:val="20"/>
          <w:lang w:val="en-US"/>
        </w:rPr>
        <w:t>selama</w:t>
      </w:r>
      <w:proofErr w:type="spellEnd"/>
      <w:r w:rsidR="00A867B7" w:rsidRPr="008B1C03">
        <w:rPr>
          <w:rFonts w:eastAsia="SimSun"/>
          <w:sz w:val="20"/>
          <w:szCs w:val="20"/>
          <w:lang w:val="en-US"/>
        </w:rPr>
        <w:t xml:space="preserve"> </w:t>
      </w:r>
      <w:proofErr w:type="spellStart"/>
      <w:r w:rsidR="00A867B7" w:rsidRPr="008B1C03">
        <w:rPr>
          <w:rFonts w:eastAsia="SimSun"/>
          <w:sz w:val="20"/>
          <w:szCs w:val="20"/>
          <w:lang w:val="en-US"/>
        </w:rPr>
        <w:t>pandemi</w:t>
      </w:r>
      <w:proofErr w:type="spellEnd"/>
      <w:r w:rsidR="00A867B7" w:rsidRPr="008B1C03">
        <w:rPr>
          <w:rFonts w:eastAsia="SimSun"/>
          <w:sz w:val="20"/>
          <w:szCs w:val="20"/>
          <w:lang w:val="en-US"/>
        </w:rPr>
        <w:t xml:space="preserve"> Covid-19. </w:t>
      </w:r>
      <w:proofErr w:type="spellStart"/>
      <w:proofErr w:type="gramStart"/>
      <w:r w:rsidR="002F3679" w:rsidRPr="008B1C03">
        <w:rPr>
          <w:rFonts w:eastAsia="SimSun"/>
          <w:sz w:val="20"/>
          <w:szCs w:val="20"/>
          <w:lang w:val="en-US"/>
        </w:rPr>
        <w:t>Berdasarkan</w:t>
      </w:r>
      <w:proofErr w:type="spellEnd"/>
      <w:r w:rsidR="002F3679" w:rsidRPr="008B1C03">
        <w:rPr>
          <w:rFonts w:eastAsia="SimSun"/>
          <w:sz w:val="20"/>
          <w:szCs w:val="20"/>
          <w:lang w:val="en-US"/>
        </w:rPr>
        <w:t xml:space="preserve"> data </w:t>
      </w:r>
      <w:proofErr w:type="spellStart"/>
      <w:r w:rsidR="002F3679" w:rsidRPr="008B1C03">
        <w:rPr>
          <w:rFonts w:eastAsia="SimSun"/>
          <w:sz w:val="20"/>
          <w:szCs w:val="20"/>
          <w:lang w:val="en-US"/>
        </w:rPr>
        <w:t>pada</w:t>
      </w:r>
      <w:proofErr w:type="spellEnd"/>
      <w:r w:rsidR="002F3679" w:rsidRPr="008B1C03">
        <w:rPr>
          <w:rFonts w:eastAsia="SimSun"/>
          <w:sz w:val="20"/>
          <w:szCs w:val="20"/>
          <w:lang w:val="en-US"/>
        </w:rPr>
        <w:t xml:space="preserve"> </w:t>
      </w:r>
      <w:proofErr w:type="spellStart"/>
      <w:r w:rsidR="002F3679" w:rsidRPr="008B1C03">
        <w:rPr>
          <w:rFonts w:eastAsia="SimSun"/>
          <w:sz w:val="20"/>
          <w:szCs w:val="20"/>
          <w:lang w:val="en-US"/>
        </w:rPr>
        <w:t>ta</w:t>
      </w:r>
      <w:r w:rsidR="009B7BF9" w:rsidRPr="008B1C03">
        <w:rPr>
          <w:rFonts w:eastAsia="SimSun"/>
          <w:sz w:val="20"/>
          <w:szCs w:val="20"/>
          <w:lang w:val="en-US"/>
        </w:rPr>
        <w:t>bel</w:t>
      </w:r>
      <w:proofErr w:type="spellEnd"/>
      <w:r w:rsidR="009B7BF9" w:rsidRPr="008B1C03">
        <w:rPr>
          <w:rFonts w:eastAsia="SimSun"/>
          <w:sz w:val="20"/>
          <w:szCs w:val="20"/>
          <w:lang w:val="en-US"/>
        </w:rPr>
        <w:t xml:space="preserve"> </w:t>
      </w:r>
      <w:r w:rsidR="00E41D14">
        <w:rPr>
          <w:rFonts w:eastAsia="SimSun"/>
          <w:sz w:val="20"/>
          <w:szCs w:val="20"/>
          <w:lang w:val="en-US"/>
        </w:rPr>
        <w:t>3</w:t>
      </w:r>
      <w:r w:rsidR="009B7BF9" w:rsidRPr="00E41D14">
        <w:rPr>
          <w:rFonts w:eastAsia="SimSun"/>
          <w:sz w:val="20"/>
          <w:szCs w:val="20"/>
          <w:lang w:val="en-US"/>
        </w:rPr>
        <w:t>.</w:t>
      </w:r>
      <w:proofErr w:type="gramEnd"/>
      <w:r w:rsidR="002F3679" w:rsidRPr="00E41D14">
        <w:rPr>
          <w:rFonts w:eastAsia="SimSun"/>
          <w:sz w:val="20"/>
          <w:szCs w:val="20"/>
          <w:lang w:val="en-US"/>
        </w:rPr>
        <w:t xml:space="preserve"> </w:t>
      </w:r>
      <w:proofErr w:type="spellStart"/>
      <w:r w:rsidR="002F3679" w:rsidRPr="008B1C03">
        <w:rPr>
          <w:rFonts w:eastAsia="SimSun"/>
          <w:sz w:val="20"/>
          <w:szCs w:val="20"/>
          <w:lang w:val="en-US"/>
        </w:rPr>
        <w:t>dapat</w:t>
      </w:r>
      <w:proofErr w:type="spellEnd"/>
      <w:r w:rsidR="002F3679" w:rsidRPr="008B1C03">
        <w:rPr>
          <w:rFonts w:eastAsia="SimSun"/>
          <w:sz w:val="20"/>
          <w:szCs w:val="20"/>
          <w:lang w:val="en-US"/>
        </w:rPr>
        <w:t xml:space="preserve"> </w:t>
      </w:r>
      <w:proofErr w:type="spellStart"/>
      <w:r w:rsidR="002F3679" w:rsidRPr="008B1C03">
        <w:rPr>
          <w:rFonts w:eastAsia="SimSun"/>
          <w:sz w:val="20"/>
          <w:szCs w:val="20"/>
          <w:lang w:val="en-US"/>
        </w:rPr>
        <w:t>diketahui</w:t>
      </w:r>
      <w:proofErr w:type="spellEnd"/>
      <w:r w:rsidR="002F3679" w:rsidRPr="008B1C03">
        <w:rPr>
          <w:rFonts w:eastAsia="SimSun"/>
          <w:sz w:val="20"/>
          <w:szCs w:val="20"/>
          <w:lang w:val="en-US"/>
        </w:rPr>
        <w:t xml:space="preserve"> </w:t>
      </w:r>
      <w:r w:rsidR="002F3679" w:rsidRPr="008B1C03">
        <w:rPr>
          <w:sz w:val="20"/>
          <w:szCs w:val="20"/>
        </w:rPr>
        <w:t>bahwa tingkat pemanfaatan media internet selama pembelajaran daring di tengah pandemi Covid-19 pada mahasiwa Pendidikan Biologi semester 4 angkatan 2018 Universitas Mataram  sebesar 28% atau sebanyak 27 orang dari 96 responden dengan kriteria sangat  tinggi, 70% atau 67 orang dari 96</w:t>
      </w:r>
      <w:r w:rsidR="004E5A97" w:rsidRPr="008B1C03">
        <w:rPr>
          <w:sz w:val="20"/>
          <w:szCs w:val="20"/>
        </w:rPr>
        <w:t xml:space="preserve"> responden</w:t>
      </w:r>
      <w:r w:rsidR="004E5A97" w:rsidRPr="008B1C03">
        <w:rPr>
          <w:sz w:val="20"/>
          <w:szCs w:val="20"/>
          <w:lang w:val="en-US"/>
        </w:rPr>
        <w:t xml:space="preserve">  </w:t>
      </w:r>
      <w:r w:rsidR="002F3679" w:rsidRPr="008B1C03">
        <w:rPr>
          <w:sz w:val="20"/>
          <w:szCs w:val="20"/>
        </w:rPr>
        <w:t xml:space="preserve">pada  kriteria tinggi,  2% atau sebanyak 2 orang dari 96 responden berada pada kriteria cukup,dan 0% atau tidak ada dari 96 responden yang berada pada kategori rendah  maupun sangat rendah dalam </w:t>
      </w:r>
    </w:p>
    <w:p w:rsidR="006C1672" w:rsidRDefault="006C1672" w:rsidP="006C1672">
      <w:pPr>
        <w:widowControl/>
        <w:autoSpaceDE/>
        <w:autoSpaceDN/>
        <w:jc w:val="both"/>
        <w:rPr>
          <w:sz w:val="20"/>
          <w:szCs w:val="20"/>
          <w:lang w:val="en-US"/>
        </w:rPr>
      </w:pPr>
    </w:p>
    <w:p w:rsidR="002F3679" w:rsidRPr="008B1C03" w:rsidRDefault="002F3679" w:rsidP="006C1672">
      <w:pPr>
        <w:widowControl/>
        <w:autoSpaceDE/>
        <w:autoSpaceDN/>
        <w:jc w:val="both"/>
        <w:rPr>
          <w:sz w:val="20"/>
          <w:szCs w:val="20"/>
          <w:lang w:val="en-US"/>
        </w:rPr>
      </w:pPr>
      <w:r w:rsidRPr="008B1C03">
        <w:rPr>
          <w:sz w:val="20"/>
          <w:szCs w:val="20"/>
        </w:rPr>
        <w:t xml:space="preserve">tingkat penggunaan media internet. Dapat disimpulkan bahwa penggunaan media internet </w:t>
      </w:r>
      <w:r w:rsidRPr="008B1C03">
        <w:rPr>
          <w:sz w:val="20"/>
          <w:szCs w:val="20"/>
        </w:rPr>
        <w:lastRenderedPageBreak/>
        <w:t>pada mahasiswa pendidikan biologi dengan kategori tinggi memiliki persentase terbesar.</w:t>
      </w:r>
    </w:p>
    <w:p w:rsidR="002F3679" w:rsidRPr="008B1C03" w:rsidRDefault="002F3679" w:rsidP="006C1672">
      <w:pPr>
        <w:pStyle w:val="ListParagraph"/>
        <w:ind w:left="0" w:firstLine="540"/>
        <w:jc w:val="both"/>
        <w:rPr>
          <w:sz w:val="20"/>
          <w:szCs w:val="20"/>
        </w:rPr>
      </w:pPr>
      <w:r w:rsidRPr="008B1C03">
        <w:rPr>
          <w:sz w:val="20"/>
          <w:szCs w:val="20"/>
        </w:rPr>
        <w:t xml:space="preserve">Pemberlakuan </w:t>
      </w:r>
      <w:r w:rsidRPr="008B1C03">
        <w:rPr>
          <w:i/>
          <w:sz w:val="20"/>
          <w:szCs w:val="20"/>
        </w:rPr>
        <w:t>social distancing</w:t>
      </w:r>
      <w:r w:rsidRPr="008B1C03">
        <w:rPr>
          <w:sz w:val="20"/>
          <w:szCs w:val="20"/>
        </w:rPr>
        <w:t xml:space="preserve"> untuk mencegahan Covid-19 ini mendorong penggunaan media informasi dan komunikasi untuk bekerja dan belajar secara online. Bekerja ataupun belajar harus tetap berlangsung di dalam rumah. Bekerja dan belajar dari rumah dapat dilaksanakan dengan menggunakan sejumlah variasi platform yang telah ada agar kegiatan tetap terlaksana dengan baik</w:t>
      </w:r>
      <w:r w:rsidRPr="008B1C03">
        <w:rPr>
          <w:sz w:val="20"/>
          <w:szCs w:val="20"/>
          <w:lang w:val="en-US"/>
        </w:rPr>
        <w:t xml:space="preserve"> </w:t>
      </w:r>
      <w:r w:rsidRPr="008B1C03">
        <w:rPr>
          <w:sz w:val="20"/>
          <w:szCs w:val="20"/>
        </w:rPr>
        <w:t>[</w:t>
      </w:r>
      <w:r w:rsidRPr="008B1C03">
        <w:rPr>
          <w:sz w:val="20"/>
          <w:szCs w:val="20"/>
          <w:lang w:val="en-US"/>
        </w:rPr>
        <w:t>5</w:t>
      </w:r>
      <w:r w:rsidRPr="008B1C03">
        <w:rPr>
          <w:sz w:val="20"/>
          <w:szCs w:val="20"/>
        </w:rPr>
        <w:t>]</w:t>
      </w:r>
      <w:r w:rsidRPr="008B1C03">
        <w:rPr>
          <w:sz w:val="20"/>
          <w:szCs w:val="20"/>
          <w:lang w:val="en-US"/>
        </w:rPr>
        <w:t xml:space="preserve">. </w:t>
      </w:r>
      <w:r w:rsidRPr="008B1C03">
        <w:rPr>
          <w:sz w:val="20"/>
          <w:szCs w:val="20"/>
        </w:rPr>
        <w:t xml:space="preserve">Berdasarkan data hasil penelitian, penggunaan aplikasi internet dalam pembelajaran daring di tengah pandemi Covid-19 pada mahasiswa Pendidikan Biologi semester 4 Universitas Mataram dapat diketahui bahwa penggunaan </w:t>
      </w:r>
      <w:r w:rsidR="00A107AB" w:rsidRPr="008B1C03">
        <w:rPr>
          <w:sz w:val="20"/>
          <w:szCs w:val="20"/>
        </w:rPr>
        <w:t>aplikasi internet pada masing</w:t>
      </w:r>
      <w:r w:rsidR="00A107AB" w:rsidRPr="008B1C03">
        <w:rPr>
          <w:sz w:val="20"/>
          <w:szCs w:val="20"/>
          <w:lang w:val="en-US"/>
        </w:rPr>
        <w:t>-</w:t>
      </w:r>
      <w:r w:rsidRPr="008B1C03">
        <w:rPr>
          <w:sz w:val="20"/>
          <w:szCs w:val="20"/>
        </w:rPr>
        <w:t xml:space="preserve">masing mata kuliah wajib, pada mata kuliah Zoologi Vertebrata, aplikasi yang digunakan yaitu aplikasi </w:t>
      </w:r>
      <w:r w:rsidRPr="008B1C03">
        <w:rPr>
          <w:i/>
          <w:sz w:val="20"/>
          <w:szCs w:val="20"/>
        </w:rPr>
        <w:t>WhatsApp, Zoom, Google Meet, Spada Unram</w:t>
      </w:r>
      <w:r w:rsidRPr="008B1C03">
        <w:rPr>
          <w:sz w:val="20"/>
          <w:szCs w:val="20"/>
        </w:rPr>
        <w:t xml:space="preserve"> dan </w:t>
      </w:r>
      <w:r w:rsidRPr="008B1C03">
        <w:rPr>
          <w:i/>
          <w:sz w:val="20"/>
          <w:szCs w:val="20"/>
        </w:rPr>
        <w:t>Timelink</w:t>
      </w:r>
      <w:r w:rsidRPr="008B1C03">
        <w:rPr>
          <w:sz w:val="20"/>
          <w:szCs w:val="20"/>
        </w:rPr>
        <w:t xml:space="preserve">. Persentase penggunaan aplikasi </w:t>
      </w:r>
      <w:r w:rsidRPr="008B1C03">
        <w:rPr>
          <w:i/>
          <w:sz w:val="20"/>
          <w:szCs w:val="20"/>
        </w:rPr>
        <w:t>WhatsApp</w:t>
      </w:r>
      <w:r w:rsidRPr="008B1C03">
        <w:rPr>
          <w:sz w:val="20"/>
          <w:szCs w:val="20"/>
        </w:rPr>
        <w:t xml:space="preserve"> sebesar 25%, aplikasi </w:t>
      </w:r>
      <w:r w:rsidRPr="008B1C03">
        <w:rPr>
          <w:i/>
          <w:sz w:val="20"/>
          <w:szCs w:val="20"/>
        </w:rPr>
        <w:t>Zoom</w:t>
      </w:r>
      <w:r w:rsidRPr="008B1C03">
        <w:rPr>
          <w:sz w:val="20"/>
          <w:szCs w:val="20"/>
        </w:rPr>
        <w:t xml:space="preserve"> sebesar 24%, aplikasi </w:t>
      </w:r>
      <w:r w:rsidRPr="008B1C03">
        <w:rPr>
          <w:i/>
          <w:sz w:val="20"/>
          <w:szCs w:val="20"/>
        </w:rPr>
        <w:t>Google Meet</w:t>
      </w:r>
      <w:r w:rsidRPr="008B1C03">
        <w:rPr>
          <w:sz w:val="20"/>
          <w:szCs w:val="20"/>
        </w:rPr>
        <w:t xml:space="preserve"> sebesar 25%, aplikasi </w:t>
      </w:r>
      <w:r w:rsidRPr="008B1C03">
        <w:rPr>
          <w:i/>
          <w:sz w:val="20"/>
          <w:szCs w:val="20"/>
        </w:rPr>
        <w:t>Spada</w:t>
      </w:r>
      <w:r w:rsidR="00A107AB" w:rsidRPr="008B1C03">
        <w:rPr>
          <w:i/>
          <w:sz w:val="20"/>
          <w:szCs w:val="20"/>
          <w:lang w:val="en-US"/>
        </w:rPr>
        <w:t xml:space="preserve"> </w:t>
      </w:r>
      <w:r w:rsidRPr="008B1C03">
        <w:rPr>
          <w:i/>
          <w:sz w:val="20"/>
          <w:szCs w:val="20"/>
        </w:rPr>
        <w:t>Unram</w:t>
      </w:r>
      <w:r w:rsidRPr="008B1C03">
        <w:rPr>
          <w:sz w:val="20"/>
          <w:szCs w:val="20"/>
        </w:rPr>
        <w:t xml:space="preserve"> 25%, dan </w:t>
      </w:r>
      <w:r w:rsidRPr="008B1C03">
        <w:rPr>
          <w:i/>
          <w:sz w:val="20"/>
          <w:szCs w:val="20"/>
        </w:rPr>
        <w:t>Timelink</w:t>
      </w:r>
      <w:r w:rsidRPr="008B1C03">
        <w:rPr>
          <w:sz w:val="20"/>
          <w:szCs w:val="20"/>
        </w:rPr>
        <w:t xml:space="preserve"> sebesar 1%. </w:t>
      </w:r>
    </w:p>
    <w:p w:rsidR="002F3679" w:rsidRPr="008B1C03" w:rsidRDefault="00146F3E" w:rsidP="008B1C03">
      <w:pPr>
        <w:widowControl/>
        <w:autoSpaceDE/>
        <w:autoSpaceDN/>
        <w:ind w:firstLine="567"/>
        <w:jc w:val="both"/>
        <w:rPr>
          <w:sz w:val="20"/>
          <w:szCs w:val="20"/>
          <w:lang w:val="en-US"/>
        </w:rPr>
      </w:pPr>
      <w:r w:rsidRPr="008B1C03">
        <w:rPr>
          <w:sz w:val="20"/>
          <w:szCs w:val="20"/>
        </w:rPr>
        <w:t xml:space="preserve">Aplikasi yang digunakan pada mata kuliah Botani Tumbuhan Rendah yaitu aplikai </w:t>
      </w:r>
      <w:r w:rsidRPr="008B1C03">
        <w:rPr>
          <w:i/>
          <w:sz w:val="20"/>
          <w:szCs w:val="20"/>
        </w:rPr>
        <w:t>WhatsApp</w:t>
      </w:r>
      <w:r w:rsidRPr="008B1C03">
        <w:rPr>
          <w:sz w:val="20"/>
          <w:szCs w:val="20"/>
        </w:rPr>
        <w:t xml:space="preserve">, </w:t>
      </w:r>
      <w:r w:rsidRPr="008B1C03">
        <w:rPr>
          <w:i/>
          <w:sz w:val="20"/>
          <w:szCs w:val="20"/>
        </w:rPr>
        <w:t>Zoom, Google Meet</w:t>
      </w:r>
      <w:r w:rsidRPr="008B1C03">
        <w:rPr>
          <w:sz w:val="20"/>
          <w:szCs w:val="20"/>
        </w:rPr>
        <w:t xml:space="preserve">, dan </w:t>
      </w:r>
      <w:r w:rsidRPr="008B1C03">
        <w:rPr>
          <w:i/>
          <w:sz w:val="20"/>
          <w:szCs w:val="20"/>
        </w:rPr>
        <w:t>Spada Unram</w:t>
      </w:r>
      <w:r w:rsidRPr="008B1C03">
        <w:rPr>
          <w:sz w:val="20"/>
          <w:szCs w:val="20"/>
        </w:rPr>
        <w:t xml:space="preserve">. Presentse penggunaan aplikasi </w:t>
      </w:r>
      <w:r w:rsidRPr="008B1C03">
        <w:rPr>
          <w:i/>
          <w:sz w:val="20"/>
          <w:szCs w:val="20"/>
        </w:rPr>
        <w:t>WhatsApp</w:t>
      </w:r>
      <w:r w:rsidRPr="008B1C03">
        <w:rPr>
          <w:sz w:val="20"/>
          <w:szCs w:val="20"/>
        </w:rPr>
        <w:t xml:space="preserve"> sebesar 26%, aplikasi </w:t>
      </w:r>
      <w:r w:rsidRPr="008B1C03">
        <w:rPr>
          <w:i/>
          <w:sz w:val="20"/>
          <w:szCs w:val="20"/>
        </w:rPr>
        <w:t>Zoom</w:t>
      </w:r>
      <w:r w:rsidRPr="008B1C03">
        <w:rPr>
          <w:sz w:val="20"/>
          <w:szCs w:val="20"/>
        </w:rPr>
        <w:t xml:space="preserve"> sebesar 25%, aplikasi </w:t>
      </w:r>
      <w:r w:rsidRPr="008B1C03">
        <w:rPr>
          <w:i/>
          <w:sz w:val="20"/>
          <w:szCs w:val="20"/>
        </w:rPr>
        <w:t>Google Meet</w:t>
      </w:r>
      <w:r w:rsidRPr="008B1C03">
        <w:rPr>
          <w:sz w:val="20"/>
          <w:szCs w:val="20"/>
        </w:rPr>
        <w:t xml:space="preserve"> 25%, dan aplikasi </w:t>
      </w:r>
      <w:r w:rsidRPr="008B1C03">
        <w:rPr>
          <w:i/>
          <w:sz w:val="20"/>
          <w:szCs w:val="20"/>
        </w:rPr>
        <w:t>Spada Unram</w:t>
      </w:r>
      <w:r w:rsidRPr="008B1C03">
        <w:rPr>
          <w:sz w:val="20"/>
          <w:szCs w:val="20"/>
        </w:rPr>
        <w:t xml:space="preserve"> sebesar 24%. Data aplikasi yang digunakan pada mata kuliah </w:t>
      </w:r>
      <w:r w:rsidRPr="008B1C03">
        <w:rPr>
          <w:sz w:val="20"/>
          <w:szCs w:val="20"/>
        </w:rPr>
        <w:lastRenderedPageBreak/>
        <w:t xml:space="preserve">Morfologi Perkembangan Tumbuhan, aplikasi yang digunakan hanya </w:t>
      </w:r>
      <w:r w:rsidRPr="008B1C03">
        <w:rPr>
          <w:i/>
          <w:sz w:val="20"/>
          <w:szCs w:val="20"/>
        </w:rPr>
        <w:t>WhatsApp</w:t>
      </w:r>
      <w:r w:rsidRPr="008B1C03">
        <w:rPr>
          <w:sz w:val="20"/>
          <w:szCs w:val="20"/>
        </w:rPr>
        <w:t xml:space="preserve"> dan </w:t>
      </w:r>
      <w:r w:rsidRPr="008B1C03">
        <w:rPr>
          <w:i/>
          <w:sz w:val="20"/>
          <w:szCs w:val="20"/>
        </w:rPr>
        <w:t>Spada Unram</w:t>
      </w:r>
      <w:r w:rsidRPr="008B1C03">
        <w:rPr>
          <w:sz w:val="20"/>
          <w:szCs w:val="20"/>
        </w:rPr>
        <w:t xml:space="preserve">. Persentase penggunaan aplikasi </w:t>
      </w:r>
      <w:r w:rsidRPr="008B1C03">
        <w:rPr>
          <w:i/>
          <w:sz w:val="20"/>
          <w:szCs w:val="20"/>
        </w:rPr>
        <w:t>WhatsApp</w:t>
      </w:r>
      <w:r w:rsidRPr="008B1C03">
        <w:rPr>
          <w:sz w:val="20"/>
          <w:szCs w:val="20"/>
        </w:rPr>
        <w:t xml:space="preserve"> sebesar 51% dan penggunaan aplikasi </w:t>
      </w:r>
      <w:r w:rsidRPr="008B1C03">
        <w:rPr>
          <w:i/>
          <w:sz w:val="20"/>
          <w:szCs w:val="20"/>
        </w:rPr>
        <w:t>Spada Unram</w:t>
      </w:r>
      <w:r w:rsidRPr="008B1C03">
        <w:rPr>
          <w:sz w:val="20"/>
          <w:szCs w:val="20"/>
        </w:rPr>
        <w:t xml:space="preserve"> sebesar 49%. Data aplikasi yang digunakan pada mata kuliah Genet</w:t>
      </w:r>
      <w:r w:rsidR="00A107AB" w:rsidRPr="008B1C03">
        <w:rPr>
          <w:sz w:val="20"/>
          <w:szCs w:val="20"/>
        </w:rPr>
        <w:t>ika, aplikasi yang digunakan ya</w:t>
      </w:r>
      <w:proofErr w:type="spellStart"/>
      <w:r w:rsidR="00A107AB" w:rsidRPr="008B1C03">
        <w:rPr>
          <w:sz w:val="20"/>
          <w:szCs w:val="20"/>
          <w:lang w:val="en-US"/>
        </w:rPr>
        <w:t>i</w:t>
      </w:r>
      <w:proofErr w:type="spellEnd"/>
      <w:r w:rsidRPr="008B1C03">
        <w:rPr>
          <w:sz w:val="20"/>
          <w:szCs w:val="20"/>
        </w:rPr>
        <w:t xml:space="preserve">tu </w:t>
      </w:r>
      <w:r w:rsidRPr="008B1C03">
        <w:rPr>
          <w:i/>
          <w:sz w:val="20"/>
          <w:szCs w:val="20"/>
        </w:rPr>
        <w:t>WhatsApp, Zoom, Google Meet, Spada Unram</w:t>
      </w:r>
      <w:r w:rsidRPr="008B1C03">
        <w:rPr>
          <w:sz w:val="20"/>
          <w:szCs w:val="20"/>
        </w:rPr>
        <w:t xml:space="preserve">, dan </w:t>
      </w:r>
      <w:r w:rsidRPr="008B1C03">
        <w:rPr>
          <w:i/>
          <w:sz w:val="20"/>
          <w:szCs w:val="20"/>
        </w:rPr>
        <w:t>Line</w:t>
      </w:r>
      <w:r w:rsidRPr="008B1C03">
        <w:rPr>
          <w:sz w:val="20"/>
          <w:szCs w:val="20"/>
        </w:rPr>
        <w:t xml:space="preserve">. Persentase penggunaan aplikasi </w:t>
      </w:r>
      <w:r w:rsidRPr="008B1C03">
        <w:rPr>
          <w:i/>
          <w:sz w:val="20"/>
          <w:szCs w:val="20"/>
        </w:rPr>
        <w:t>WhatsApp</w:t>
      </w:r>
      <w:r w:rsidRPr="008B1C03">
        <w:rPr>
          <w:sz w:val="20"/>
          <w:szCs w:val="20"/>
        </w:rPr>
        <w:t xml:space="preserve"> sebesar 26%, aplikasi </w:t>
      </w:r>
      <w:r w:rsidRPr="008B1C03">
        <w:rPr>
          <w:i/>
          <w:sz w:val="20"/>
          <w:szCs w:val="20"/>
        </w:rPr>
        <w:t>Zoom</w:t>
      </w:r>
      <w:r w:rsidRPr="008B1C03">
        <w:rPr>
          <w:sz w:val="20"/>
          <w:szCs w:val="20"/>
        </w:rPr>
        <w:t xml:space="preserve"> sebesar 24%, aplikasi </w:t>
      </w:r>
      <w:r w:rsidRPr="008B1C03">
        <w:rPr>
          <w:i/>
          <w:sz w:val="20"/>
          <w:szCs w:val="20"/>
        </w:rPr>
        <w:t>Google Meet</w:t>
      </w:r>
      <w:r w:rsidRPr="008B1C03">
        <w:rPr>
          <w:sz w:val="20"/>
          <w:szCs w:val="20"/>
        </w:rPr>
        <w:t xml:space="preserve"> sebesar 25%, aplikasi </w:t>
      </w:r>
      <w:r w:rsidRPr="008B1C03">
        <w:rPr>
          <w:i/>
          <w:sz w:val="20"/>
          <w:szCs w:val="20"/>
        </w:rPr>
        <w:t>Spada Unram</w:t>
      </w:r>
      <w:r w:rsidRPr="008B1C03">
        <w:rPr>
          <w:sz w:val="20"/>
          <w:szCs w:val="20"/>
        </w:rPr>
        <w:t xml:space="preserve"> sebesar 24%, dan aplikasi </w:t>
      </w:r>
      <w:r w:rsidRPr="008B1C03">
        <w:rPr>
          <w:i/>
          <w:sz w:val="20"/>
          <w:szCs w:val="20"/>
        </w:rPr>
        <w:t>Line</w:t>
      </w:r>
      <w:r w:rsidRPr="008B1C03">
        <w:rPr>
          <w:sz w:val="20"/>
          <w:szCs w:val="20"/>
        </w:rPr>
        <w:t xml:space="preserve"> sebesar 0% karena hanya satu orang dari 96 responden yang menjawab </w:t>
      </w:r>
      <w:r w:rsidRPr="008B1C03">
        <w:rPr>
          <w:i/>
          <w:sz w:val="20"/>
          <w:szCs w:val="20"/>
        </w:rPr>
        <w:t>Line</w:t>
      </w:r>
      <w:r w:rsidRPr="008B1C03">
        <w:rPr>
          <w:sz w:val="20"/>
          <w:szCs w:val="20"/>
        </w:rPr>
        <w:t xml:space="preserve">. Aplikasi yang digunakan pada mata kuliah Statistika Dasar yaitu </w:t>
      </w:r>
      <w:r w:rsidRPr="008B1C03">
        <w:rPr>
          <w:i/>
          <w:sz w:val="20"/>
          <w:szCs w:val="20"/>
        </w:rPr>
        <w:t>WhatsApp, Zoom, Google Meet, Spada Unram</w:t>
      </w:r>
      <w:r w:rsidRPr="008B1C03">
        <w:rPr>
          <w:sz w:val="20"/>
          <w:szCs w:val="20"/>
        </w:rPr>
        <w:t xml:space="preserve"> dan </w:t>
      </w:r>
      <w:r w:rsidRPr="008B1C03">
        <w:rPr>
          <w:i/>
          <w:sz w:val="20"/>
          <w:szCs w:val="20"/>
        </w:rPr>
        <w:t>YouTube</w:t>
      </w:r>
      <w:r w:rsidRPr="008B1C03">
        <w:rPr>
          <w:sz w:val="20"/>
          <w:szCs w:val="20"/>
        </w:rPr>
        <w:t xml:space="preserve">. Penggunaan aplikasi </w:t>
      </w:r>
      <w:r w:rsidRPr="008B1C03">
        <w:rPr>
          <w:i/>
          <w:sz w:val="20"/>
          <w:szCs w:val="20"/>
        </w:rPr>
        <w:t>WhatsApp</w:t>
      </w:r>
      <w:r w:rsidRPr="008B1C03">
        <w:rPr>
          <w:sz w:val="20"/>
          <w:szCs w:val="20"/>
        </w:rPr>
        <w:t xml:space="preserve"> sebesar 24%, aplikasi </w:t>
      </w:r>
      <w:r w:rsidRPr="008B1C03">
        <w:rPr>
          <w:i/>
          <w:sz w:val="20"/>
          <w:szCs w:val="20"/>
        </w:rPr>
        <w:t>Zoom</w:t>
      </w:r>
      <w:r w:rsidRPr="008B1C03">
        <w:rPr>
          <w:sz w:val="20"/>
          <w:szCs w:val="20"/>
        </w:rPr>
        <w:t xml:space="preserve"> sebesar 23%, aplikasi </w:t>
      </w:r>
      <w:r w:rsidRPr="008B1C03">
        <w:rPr>
          <w:i/>
          <w:sz w:val="20"/>
          <w:szCs w:val="20"/>
        </w:rPr>
        <w:t>Google Meet</w:t>
      </w:r>
      <w:r w:rsidRPr="008B1C03">
        <w:rPr>
          <w:sz w:val="20"/>
          <w:szCs w:val="20"/>
        </w:rPr>
        <w:t xml:space="preserve"> sebesar 23%, aplikasi </w:t>
      </w:r>
      <w:r w:rsidRPr="008B1C03">
        <w:rPr>
          <w:i/>
          <w:sz w:val="20"/>
          <w:szCs w:val="20"/>
        </w:rPr>
        <w:t>Spada Unram</w:t>
      </w:r>
      <w:r w:rsidRPr="008B1C03">
        <w:rPr>
          <w:sz w:val="20"/>
          <w:szCs w:val="20"/>
        </w:rPr>
        <w:t xml:space="preserve"> sebesar 23%, dan aplikasi </w:t>
      </w:r>
      <w:r w:rsidRPr="008B1C03">
        <w:rPr>
          <w:i/>
          <w:sz w:val="20"/>
          <w:szCs w:val="20"/>
        </w:rPr>
        <w:t>YouTube</w:t>
      </w:r>
      <w:r w:rsidRPr="008B1C03">
        <w:rPr>
          <w:sz w:val="20"/>
          <w:szCs w:val="20"/>
        </w:rPr>
        <w:t xml:space="preserve"> sebesar 7%. Aplikasi yang digunakan pada mata kuliah Strategi Pembelajaran Biologi yaitu </w:t>
      </w:r>
      <w:r w:rsidRPr="008B1C03">
        <w:rPr>
          <w:i/>
          <w:sz w:val="20"/>
          <w:szCs w:val="20"/>
        </w:rPr>
        <w:t>WhatsApp, Zoom, Google Meet, Spada Unram</w:t>
      </w:r>
      <w:r w:rsidRPr="008B1C03">
        <w:rPr>
          <w:sz w:val="20"/>
          <w:szCs w:val="20"/>
        </w:rPr>
        <w:t xml:space="preserve"> dan kuliah tatap muka. Presentasi penggunaan aplikasi </w:t>
      </w:r>
      <w:r w:rsidRPr="008B1C03">
        <w:rPr>
          <w:i/>
          <w:sz w:val="20"/>
          <w:szCs w:val="20"/>
        </w:rPr>
        <w:t>WhatsApp</w:t>
      </w:r>
      <w:r w:rsidRPr="008B1C03">
        <w:rPr>
          <w:sz w:val="20"/>
          <w:szCs w:val="20"/>
        </w:rPr>
        <w:t xml:space="preserve"> sebesar 25%, aplikasi </w:t>
      </w:r>
      <w:r w:rsidRPr="008B1C03">
        <w:rPr>
          <w:i/>
          <w:sz w:val="20"/>
          <w:szCs w:val="20"/>
        </w:rPr>
        <w:t>Zoom</w:t>
      </w:r>
      <w:r w:rsidRPr="008B1C03">
        <w:rPr>
          <w:sz w:val="20"/>
          <w:szCs w:val="20"/>
        </w:rPr>
        <w:t xml:space="preserve"> sebesar 25%, aplikasi </w:t>
      </w:r>
      <w:r w:rsidRPr="008B1C03">
        <w:rPr>
          <w:i/>
          <w:sz w:val="20"/>
          <w:szCs w:val="20"/>
        </w:rPr>
        <w:t>Google Meet</w:t>
      </w:r>
      <w:r w:rsidRPr="008B1C03">
        <w:rPr>
          <w:sz w:val="20"/>
          <w:szCs w:val="20"/>
        </w:rPr>
        <w:t xml:space="preserve"> sebesar 25%, aplikasi </w:t>
      </w:r>
      <w:r w:rsidRPr="008B1C03">
        <w:rPr>
          <w:i/>
          <w:sz w:val="20"/>
          <w:szCs w:val="20"/>
        </w:rPr>
        <w:t>Spada Unram</w:t>
      </w:r>
      <w:r w:rsidRPr="008B1C03">
        <w:rPr>
          <w:sz w:val="20"/>
          <w:szCs w:val="20"/>
        </w:rPr>
        <w:t xml:space="preserve"> sebesar 24%, dan kuliah tatap muka sebesar 1%. Aplikasi yang digunakan pada mata kuliah Telaah Kurikulum Biologi yaitu aplikasi </w:t>
      </w:r>
      <w:r w:rsidRPr="008B1C03">
        <w:rPr>
          <w:i/>
          <w:sz w:val="20"/>
          <w:szCs w:val="20"/>
        </w:rPr>
        <w:t>WhatsApp, Zoom, Google Meet</w:t>
      </w:r>
      <w:r w:rsidRPr="008B1C03">
        <w:rPr>
          <w:sz w:val="20"/>
          <w:szCs w:val="20"/>
        </w:rPr>
        <w:t xml:space="preserve">, dan </w:t>
      </w:r>
      <w:r w:rsidRPr="008B1C03">
        <w:rPr>
          <w:i/>
          <w:sz w:val="20"/>
          <w:szCs w:val="20"/>
        </w:rPr>
        <w:t>Spada Unram</w:t>
      </w:r>
      <w:r w:rsidRPr="008B1C03">
        <w:rPr>
          <w:sz w:val="20"/>
          <w:szCs w:val="20"/>
        </w:rPr>
        <w:t xml:space="preserve">. Persentase penggunaan aplikasi </w:t>
      </w:r>
      <w:r w:rsidRPr="008B1C03">
        <w:rPr>
          <w:i/>
          <w:sz w:val="20"/>
          <w:szCs w:val="20"/>
        </w:rPr>
        <w:t>WhatsApp</w:t>
      </w:r>
      <w:r w:rsidRPr="008B1C03">
        <w:rPr>
          <w:sz w:val="20"/>
          <w:szCs w:val="20"/>
        </w:rPr>
        <w:t xml:space="preserve"> sebesar 26%, aplikasi </w:t>
      </w:r>
      <w:r w:rsidRPr="008B1C03">
        <w:rPr>
          <w:i/>
          <w:sz w:val="20"/>
          <w:szCs w:val="20"/>
        </w:rPr>
        <w:t>Zoom</w:t>
      </w:r>
      <w:r w:rsidRPr="008B1C03">
        <w:rPr>
          <w:sz w:val="20"/>
          <w:szCs w:val="20"/>
        </w:rPr>
        <w:t xml:space="preserve"> sebesar 25%, aplikasi </w:t>
      </w:r>
      <w:r w:rsidRPr="008B1C03">
        <w:rPr>
          <w:i/>
          <w:sz w:val="20"/>
          <w:szCs w:val="20"/>
        </w:rPr>
        <w:t>Google Meet</w:t>
      </w:r>
      <w:r w:rsidRPr="008B1C03">
        <w:rPr>
          <w:sz w:val="20"/>
          <w:szCs w:val="20"/>
        </w:rPr>
        <w:t xml:space="preserve"> sebesar 25%, dan aplikasi </w:t>
      </w:r>
      <w:r w:rsidRPr="008B1C03">
        <w:rPr>
          <w:i/>
          <w:sz w:val="20"/>
          <w:szCs w:val="20"/>
        </w:rPr>
        <w:t>Spada Unram</w:t>
      </w:r>
      <w:r w:rsidRPr="008B1C03">
        <w:rPr>
          <w:sz w:val="20"/>
          <w:szCs w:val="20"/>
        </w:rPr>
        <w:t xml:space="preserve"> sebesar 25%.</w:t>
      </w:r>
    </w:p>
    <w:p w:rsidR="00AB378B" w:rsidRPr="008B1C03" w:rsidRDefault="00146F3E" w:rsidP="008B1C03">
      <w:pPr>
        <w:widowControl/>
        <w:autoSpaceDE/>
        <w:autoSpaceDN/>
        <w:ind w:firstLine="567"/>
        <w:jc w:val="both"/>
        <w:rPr>
          <w:rFonts w:eastAsia="SimSun"/>
          <w:sz w:val="20"/>
          <w:szCs w:val="20"/>
          <w:lang w:val="en-US"/>
        </w:rPr>
      </w:pPr>
      <w:r w:rsidRPr="008B1C03">
        <w:rPr>
          <w:sz w:val="20"/>
          <w:szCs w:val="20"/>
        </w:rPr>
        <w:t>Data penggunaan aplikasi selama perkuliahan daring selama</w:t>
      </w:r>
      <w:r w:rsidR="009B7BF9" w:rsidRPr="008B1C03">
        <w:rPr>
          <w:sz w:val="20"/>
          <w:szCs w:val="20"/>
        </w:rPr>
        <w:t xml:space="preserve"> pandemi Covid-19 pada masing-</w:t>
      </w:r>
      <w:r w:rsidRPr="008B1C03">
        <w:rPr>
          <w:sz w:val="20"/>
          <w:szCs w:val="20"/>
        </w:rPr>
        <w:t>masing mata kuliah wajib pada semester 4 Pendidikan Biologi Universitas Mataram yang dikump</w:t>
      </w:r>
      <w:r w:rsidR="009B7BF9" w:rsidRPr="008B1C03">
        <w:rPr>
          <w:sz w:val="20"/>
          <w:szCs w:val="20"/>
        </w:rPr>
        <w:t>ulkan kemudian di hitung rata</w:t>
      </w:r>
      <w:r w:rsidR="009B7BF9" w:rsidRPr="008B1C03">
        <w:rPr>
          <w:sz w:val="20"/>
          <w:szCs w:val="20"/>
          <w:lang w:val="en-US"/>
        </w:rPr>
        <w:t>-</w:t>
      </w:r>
      <w:r w:rsidR="009B7BF9" w:rsidRPr="008B1C03">
        <w:rPr>
          <w:sz w:val="20"/>
          <w:szCs w:val="20"/>
        </w:rPr>
        <w:t>rata penggunaan dari masing</w:t>
      </w:r>
      <w:r w:rsidR="009B7BF9" w:rsidRPr="008B1C03">
        <w:rPr>
          <w:sz w:val="20"/>
          <w:szCs w:val="20"/>
          <w:lang w:val="en-US"/>
        </w:rPr>
        <w:t>-</w:t>
      </w:r>
      <w:r w:rsidRPr="008B1C03">
        <w:rPr>
          <w:sz w:val="20"/>
          <w:szCs w:val="20"/>
        </w:rPr>
        <w:t xml:space="preserve">masing aplikasi sehingga didapatkan kesimpulan aplikasi yang paling banyak digunakan. Aplikasi yang paling sering digunakan/ disebut adalah aplikasi </w:t>
      </w:r>
      <w:r w:rsidRPr="008B1C03">
        <w:rPr>
          <w:i/>
          <w:sz w:val="20"/>
          <w:szCs w:val="20"/>
        </w:rPr>
        <w:t>WhatsApp</w:t>
      </w:r>
      <w:r w:rsidR="004B6D14" w:rsidRPr="008B1C03">
        <w:rPr>
          <w:sz w:val="20"/>
          <w:szCs w:val="20"/>
        </w:rPr>
        <w:t xml:space="preserve"> sebesar 2</w:t>
      </w:r>
      <w:r w:rsidR="004B6D14" w:rsidRPr="008B1C03">
        <w:rPr>
          <w:sz w:val="20"/>
          <w:szCs w:val="20"/>
          <w:lang w:val="en-US"/>
        </w:rPr>
        <w:t>9</w:t>
      </w:r>
      <w:r w:rsidRPr="008B1C03">
        <w:rPr>
          <w:sz w:val="20"/>
          <w:szCs w:val="20"/>
        </w:rPr>
        <w:t xml:space="preserve">%, kemudian aplikasi </w:t>
      </w:r>
      <w:r w:rsidRPr="008B1C03">
        <w:rPr>
          <w:i/>
          <w:sz w:val="20"/>
          <w:szCs w:val="20"/>
        </w:rPr>
        <w:t>Spada Unram</w:t>
      </w:r>
      <w:r w:rsidR="004B6D14" w:rsidRPr="008B1C03">
        <w:rPr>
          <w:sz w:val="20"/>
          <w:szCs w:val="20"/>
        </w:rPr>
        <w:t xml:space="preserve"> sebesar 2</w:t>
      </w:r>
      <w:r w:rsidR="004B6D14" w:rsidRPr="008B1C03">
        <w:rPr>
          <w:sz w:val="20"/>
          <w:szCs w:val="20"/>
          <w:lang w:val="en-US"/>
        </w:rPr>
        <w:t>8</w:t>
      </w:r>
      <w:r w:rsidRPr="008B1C03">
        <w:rPr>
          <w:sz w:val="20"/>
          <w:szCs w:val="20"/>
        </w:rPr>
        <w:t xml:space="preserve">%, aplikasi </w:t>
      </w:r>
      <w:r w:rsidRPr="008B1C03">
        <w:rPr>
          <w:i/>
          <w:sz w:val="20"/>
          <w:szCs w:val="20"/>
        </w:rPr>
        <w:t>Zoom</w:t>
      </w:r>
      <w:r w:rsidRPr="008B1C03">
        <w:rPr>
          <w:sz w:val="20"/>
          <w:szCs w:val="20"/>
        </w:rPr>
        <w:t xml:space="preserve"> dan </w:t>
      </w:r>
      <w:r w:rsidRPr="008B1C03">
        <w:rPr>
          <w:i/>
          <w:sz w:val="20"/>
          <w:szCs w:val="20"/>
        </w:rPr>
        <w:t>Google Meet</w:t>
      </w:r>
      <w:r w:rsidR="004B6D14" w:rsidRPr="008B1C03">
        <w:rPr>
          <w:sz w:val="20"/>
          <w:szCs w:val="20"/>
        </w:rPr>
        <w:t xml:space="preserve"> sebesar 2</w:t>
      </w:r>
      <w:r w:rsidR="004B6D14" w:rsidRPr="008B1C03">
        <w:rPr>
          <w:sz w:val="20"/>
          <w:szCs w:val="20"/>
          <w:lang w:val="en-US"/>
        </w:rPr>
        <w:t>1</w:t>
      </w:r>
      <w:r w:rsidRPr="008B1C03">
        <w:rPr>
          <w:sz w:val="20"/>
          <w:szCs w:val="20"/>
        </w:rPr>
        <w:t xml:space="preserve">%, dan lainnya yang terdiri dari </w:t>
      </w:r>
      <w:r w:rsidRPr="008B1C03">
        <w:rPr>
          <w:i/>
          <w:sz w:val="20"/>
          <w:szCs w:val="20"/>
        </w:rPr>
        <w:t>Timelink, Line, YouTube</w:t>
      </w:r>
      <w:r w:rsidRPr="008B1C03">
        <w:rPr>
          <w:sz w:val="20"/>
          <w:szCs w:val="20"/>
        </w:rPr>
        <w:t>, dan kuliah tatap muka se</w:t>
      </w:r>
      <w:r w:rsidR="009B7BF9" w:rsidRPr="008B1C03">
        <w:rPr>
          <w:sz w:val="20"/>
          <w:szCs w:val="20"/>
        </w:rPr>
        <w:t>besar 1%. Penggunaan aplikasi</w:t>
      </w:r>
      <w:r w:rsidR="009B7BF9" w:rsidRPr="008B1C03">
        <w:rPr>
          <w:sz w:val="20"/>
          <w:szCs w:val="20"/>
          <w:lang w:val="en-US"/>
        </w:rPr>
        <w:t>-</w:t>
      </w:r>
      <w:r w:rsidRPr="008B1C03">
        <w:rPr>
          <w:sz w:val="20"/>
          <w:szCs w:val="20"/>
        </w:rPr>
        <w:t>aplikasi untuk pembelajaran daring ditengah pandemi Covid-19 ini memiliki persentase ya</w:t>
      </w:r>
      <w:r w:rsidR="009B7BF9" w:rsidRPr="008B1C03">
        <w:rPr>
          <w:sz w:val="20"/>
          <w:szCs w:val="20"/>
        </w:rPr>
        <w:t>ng beragam dikarenakan masing</w:t>
      </w:r>
      <w:r w:rsidR="009B7BF9" w:rsidRPr="008B1C03">
        <w:rPr>
          <w:sz w:val="20"/>
          <w:szCs w:val="20"/>
          <w:lang w:val="en-US"/>
        </w:rPr>
        <w:t>-</w:t>
      </w:r>
      <w:r w:rsidRPr="008B1C03">
        <w:rPr>
          <w:sz w:val="20"/>
          <w:szCs w:val="20"/>
        </w:rPr>
        <w:t>masing aplikasi yang digunakan memiliki ke</w:t>
      </w:r>
      <w:r w:rsidR="009B7BF9" w:rsidRPr="008B1C03">
        <w:rPr>
          <w:sz w:val="20"/>
          <w:szCs w:val="20"/>
        </w:rPr>
        <w:t>kurangan dan kelebihan masing</w:t>
      </w:r>
      <w:r w:rsidR="009B7BF9" w:rsidRPr="008B1C03">
        <w:rPr>
          <w:sz w:val="20"/>
          <w:szCs w:val="20"/>
          <w:lang w:val="en-US"/>
        </w:rPr>
        <w:t>-</w:t>
      </w:r>
      <w:r w:rsidRPr="008B1C03">
        <w:rPr>
          <w:sz w:val="20"/>
          <w:szCs w:val="20"/>
        </w:rPr>
        <w:t xml:space="preserve">masing. Aplikasi </w:t>
      </w:r>
      <w:r w:rsidRPr="008B1C03">
        <w:rPr>
          <w:i/>
          <w:sz w:val="20"/>
          <w:szCs w:val="20"/>
        </w:rPr>
        <w:t>WhatsApp</w:t>
      </w:r>
      <w:r w:rsidRPr="008B1C03">
        <w:rPr>
          <w:sz w:val="20"/>
          <w:szCs w:val="20"/>
        </w:rPr>
        <w:t xml:space="preserve"> memiliki kelebihan yaitu teknologi server dan jaringan yang berkembang saat ini berkembang sangat pesat, salah satunya adalah aplikasi </w:t>
      </w:r>
      <w:r w:rsidRPr="008B1C03">
        <w:rPr>
          <w:i/>
          <w:sz w:val="20"/>
          <w:szCs w:val="20"/>
        </w:rPr>
        <w:lastRenderedPageBreak/>
        <w:t>WhatsApp</w:t>
      </w:r>
      <w:r w:rsidRPr="008B1C03">
        <w:rPr>
          <w:sz w:val="20"/>
          <w:szCs w:val="20"/>
        </w:rPr>
        <w:t xml:space="preserve">. Aplikasi </w:t>
      </w:r>
      <w:r w:rsidRPr="008B1C03">
        <w:rPr>
          <w:i/>
          <w:sz w:val="20"/>
          <w:szCs w:val="20"/>
        </w:rPr>
        <w:t>WhatsApp</w:t>
      </w:r>
      <w:r w:rsidRPr="008B1C03">
        <w:rPr>
          <w:sz w:val="20"/>
          <w:szCs w:val="20"/>
        </w:rPr>
        <w:t xml:space="preserve"> dapat digunakan sebagai </w:t>
      </w:r>
      <w:r w:rsidRPr="008B1C03">
        <w:rPr>
          <w:i/>
          <w:sz w:val="20"/>
          <w:szCs w:val="20"/>
        </w:rPr>
        <w:t>e-learning</w:t>
      </w:r>
      <w:r w:rsidRPr="008B1C03">
        <w:rPr>
          <w:sz w:val="20"/>
          <w:szCs w:val="20"/>
        </w:rPr>
        <w:t xml:space="preserve">, dan aplikasi </w:t>
      </w:r>
      <w:r w:rsidRPr="008B1C03">
        <w:rPr>
          <w:i/>
          <w:sz w:val="20"/>
          <w:szCs w:val="20"/>
        </w:rPr>
        <w:t>WhatsApp</w:t>
      </w:r>
      <w:r w:rsidRPr="008B1C03">
        <w:rPr>
          <w:sz w:val="20"/>
          <w:szCs w:val="20"/>
        </w:rPr>
        <w:t xml:space="preserve"> mudah untuk di operasikan dan gratis. Kekurangan dari aplikasi </w:t>
      </w:r>
      <w:r w:rsidRPr="008B1C03">
        <w:rPr>
          <w:i/>
          <w:sz w:val="20"/>
          <w:szCs w:val="20"/>
        </w:rPr>
        <w:t>WhatsApp</w:t>
      </w:r>
      <w:r w:rsidRPr="008B1C03">
        <w:rPr>
          <w:sz w:val="20"/>
          <w:szCs w:val="20"/>
        </w:rPr>
        <w:t xml:space="preserve"> yaitu tidak semua aplikasi dapat diintegrasikan ke dalam sistem</w:t>
      </w:r>
      <w:r w:rsidRPr="008B1C03">
        <w:rPr>
          <w:sz w:val="20"/>
          <w:szCs w:val="20"/>
          <w:lang w:val="en-US"/>
        </w:rPr>
        <w:t xml:space="preserve"> [6]. </w:t>
      </w:r>
      <w:r w:rsidRPr="008B1C03">
        <w:rPr>
          <w:sz w:val="20"/>
          <w:szCs w:val="20"/>
        </w:rPr>
        <w:t xml:space="preserve">Sedangkan kelebihan dari aplikasi </w:t>
      </w:r>
      <w:r w:rsidRPr="008B1C03">
        <w:rPr>
          <w:i/>
          <w:sz w:val="20"/>
          <w:szCs w:val="20"/>
        </w:rPr>
        <w:t>Zoom</w:t>
      </w:r>
      <w:r w:rsidRPr="008B1C03">
        <w:rPr>
          <w:sz w:val="20"/>
          <w:szCs w:val="20"/>
        </w:rPr>
        <w:t xml:space="preserve"> yaitu aplikasi </w:t>
      </w:r>
      <w:r w:rsidRPr="008B1C03">
        <w:rPr>
          <w:i/>
          <w:sz w:val="20"/>
          <w:szCs w:val="20"/>
        </w:rPr>
        <w:t>Zoom</w:t>
      </w:r>
      <w:r w:rsidRPr="008B1C03">
        <w:rPr>
          <w:sz w:val="20"/>
          <w:szCs w:val="20"/>
        </w:rPr>
        <w:t xml:space="preserve"> dapat digunakan untuk </w:t>
      </w:r>
      <w:r w:rsidRPr="008B1C03">
        <w:rPr>
          <w:i/>
          <w:sz w:val="20"/>
          <w:szCs w:val="20"/>
        </w:rPr>
        <w:t>video conference</w:t>
      </w:r>
      <w:r w:rsidRPr="008B1C03">
        <w:rPr>
          <w:sz w:val="20"/>
          <w:szCs w:val="20"/>
        </w:rPr>
        <w:t xml:space="preserve"> yang memiliki beberapa fitur untuk melakukan seminar secara online terdapat pembicara aktif dan 100 peserta, dan memiliki fitur </w:t>
      </w:r>
      <w:r w:rsidRPr="008B1C03">
        <w:rPr>
          <w:i/>
          <w:sz w:val="20"/>
          <w:szCs w:val="20"/>
        </w:rPr>
        <w:t>file sharing</w:t>
      </w:r>
      <w:r w:rsidRPr="008B1C03">
        <w:rPr>
          <w:sz w:val="20"/>
          <w:szCs w:val="20"/>
        </w:rPr>
        <w:t xml:space="preserve"> yang dapat mengirimkan file berupa foto, video, dan dokumen, namun aplikasi </w:t>
      </w:r>
      <w:r w:rsidRPr="008B1C03">
        <w:rPr>
          <w:i/>
          <w:sz w:val="20"/>
          <w:szCs w:val="20"/>
        </w:rPr>
        <w:t>Zoom</w:t>
      </w:r>
      <w:r w:rsidRPr="008B1C03">
        <w:rPr>
          <w:sz w:val="20"/>
          <w:szCs w:val="20"/>
        </w:rPr>
        <w:t xml:space="preserve"> juga memiliki kekurangan yatu kebutuhan setiap sistem operasi berbeda yang mengharuskan instalasi di setiap perangkat berbeda</w:t>
      </w:r>
      <w:r w:rsidRPr="008B1C03">
        <w:rPr>
          <w:sz w:val="20"/>
          <w:szCs w:val="20"/>
          <w:lang w:val="en-US"/>
        </w:rPr>
        <w:t xml:space="preserve"> [7]</w:t>
      </w:r>
      <w:r w:rsidRPr="008B1C03">
        <w:rPr>
          <w:sz w:val="20"/>
          <w:szCs w:val="20"/>
        </w:rPr>
        <w:t xml:space="preserve">. Aplikasi </w:t>
      </w:r>
      <w:r w:rsidRPr="008B1C03">
        <w:rPr>
          <w:i/>
          <w:sz w:val="20"/>
          <w:szCs w:val="20"/>
        </w:rPr>
        <w:t>Google Meet</w:t>
      </w:r>
      <w:r w:rsidRPr="008B1C03">
        <w:rPr>
          <w:sz w:val="20"/>
          <w:szCs w:val="20"/>
        </w:rPr>
        <w:t xml:space="preserve"> memiliki kelebihan yakni aplikasi </w:t>
      </w:r>
      <w:r w:rsidRPr="008B1C03">
        <w:rPr>
          <w:i/>
          <w:sz w:val="20"/>
          <w:szCs w:val="20"/>
        </w:rPr>
        <w:t>Google Meet</w:t>
      </w:r>
      <w:r w:rsidRPr="008B1C03">
        <w:rPr>
          <w:sz w:val="20"/>
          <w:szCs w:val="20"/>
        </w:rPr>
        <w:t xml:space="preserve"> terin</w:t>
      </w:r>
      <w:r w:rsidR="004B6D14" w:rsidRPr="008B1C03">
        <w:rPr>
          <w:sz w:val="20"/>
          <w:szCs w:val="20"/>
          <w:lang w:val="en-US"/>
        </w:rPr>
        <w:t>t</w:t>
      </w:r>
      <w:r w:rsidRPr="008B1C03">
        <w:rPr>
          <w:sz w:val="20"/>
          <w:szCs w:val="20"/>
        </w:rPr>
        <w:t xml:space="preserve">egrasi dengan </w:t>
      </w:r>
      <w:r w:rsidRPr="008B1C03">
        <w:rPr>
          <w:i/>
          <w:sz w:val="20"/>
          <w:szCs w:val="20"/>
        </w:rPr>
        <w:t>G Suite</w:t>
      </w:r>
      <w:r w:rsidRPr="008B1C03">
        <w:rPr>
          <w:sz w:val="20"/>
          <w:szCs w:val="20"/>
        </w:rPr>
        <w:t xml:space="preserve">, yang memungkinkan pengguna untuk dapat bergabung langsung dari kalender atau undangan yang dikirim via email. Selain itu, aplikasi </w:t>
      </w:r>
      <w:r w:rsidRPr="008B1C03">
        <w:rPr>
          <w:i/>
          <w:sz w:val="20"/>
          <w:szCs w:val="20"/>
        </w:rPr>
        <w:t>Google Meet</w:t>
      </w:r>
      <w:r w:rsidRPr="008B1C03">
        <w:rPr>
          <w:sz w:val="20"/>
          <w:szCs w:val="20"/>
        </w:rPr>
        <w:t xml:space="preserve"> juga tesedia gratis, memiliki banyak fitur, dan terjamin keamanannya, serta kelebihan lainnya. </w:t>
      </w:r>
      <w:r w:rsidRPr="008B1C03">
        <w:rPr>
          <w:i/>
          <w:sz w:val="20"/>
          <w:szCs w:val="20"/>
        </w:rPr>
        <w:t>Google Meet</w:t>
      </w:r>
      <w:r w:rsidRPr="008B1C03">
        <w:rPr>
          <w:sz w:val="20"/>
          <w:szCs w:val="20"/>
        </w:rPr>
        <w:t xml:space="preserve"> juga memiliki kekurangan diantaranya tidak ada fitur hemat data, membutuhkan jaringan internet yang stabil, dan belum semua fasilitas dari </w:t>
      </w:r>
      <w:r w:rsidRPr="008B1C03">
        <w:rPr>
          <w:i/>
          <w:sz w:val="20"/>
          <w:szCs w:val="20"/>
        </w:rPr>
        <w:t>Google Meet</w:t>
      </w:r>
      <w:r w:rsidRPr="008B1C03">
        <w:rPr>
          <w:sz w:val="20"/>
          <w:szCs w:val="20"/>
        </w:rPr>
        <w:t xml:space="preserve"> </w:t>
      </w:r>
      <w:r w:rsidR="004B6D14" w:rsidRPr="008B1C03">
        <w:rPr>
          <w:sz w:val="20"/>
          <w:szCs w:val="20"/>
          <w:lang w:val="en-US"/>
        </w:rPr>
        <w:t>gratis</w:t>
      </w:r>
      <w:r w:rsidRPr="008B1C03">
        <w:rPr>
          <w:sz w:val="20"/>
          <w:szCs w:val="20"/>
        </w:rPr>
        <w:t xml:space="preserve"> </w:t>
      </w:r>
      <w:r w:rsidRPr="008B1C03">
        <w:rPr>
          <w:sz w:val="20"/>
          <w:szCs w:val="20"/>
          <w:lang w:val="en-US"/>
        </w:rPr>
        <w:t>[8]</w:t>
      </w:r>
      <w:r w:rsidRPr="008B1C03">
        <w:rPr>
          <w:sz w:val="20"/>
          <w:szCs w:val="20"/>
        </w:rPr>
        <w:t xml:space="preserve">. Aplikasi Spada Unram, sistem ini dapat melakukan tugasnya dengan baik dan dapat menampilkan hasil yang </w:t>
      </w:r>
      <w:r w:rsidR="009B7BF9" w:rsidRPr="008B1C03">
        <w:rPr>
          <w:sz w:val="20"/>
          <w:szCs w:val="20"/>
        </w:rPr>
        <w:t>sesuai dengan performa masing</w:t>
      </w:r>
      <w:r w:rsidR="009B7BF9" w:rsidRPr="008B1C03">
        <w:rPr>
          <w:sz w:val="20"/>
          <w:szCs w:val="20"/>
          <w:lang w:val="en-US"/>
        </w:rPr>
        <w:t>-</w:t>
      </w:r>
      <w:r w:rsidRPr="008B1C03">
        <w:rPr>
          <w:sz w:val="20"/>
          <w:szCs w:val="20"/>
        </w:rPr>
        <w:t>masing mata kuliah dan dosen, namun sistem ini masih memiliki kekurangan yaitu belum memiliki fitur yang banyak</w:t>
      </w:r>
      <w:r w:rsidR="00CA5C37" w:rsidRPr="008B1C03">
        <w:rPr>
          <w:sz w:val="20"/>
          <w:szCs w:val="20"/>
          <w:lang w:val="en-US"/>
        </w:rPr>
        <w:t xml:space="preserve"> [9]</w:t>
      </w:r>
      <w:r w:rsidRPr="008B1C03">
        <w:rPr>
          <w:sz w:val="20"/>
          <w:szCs w:val="20"/>
        </w:rPr>
        <w:t xml:space="preserve">. </w:t>
      </w:r>
      <w:r w:rsidR="00A107AB" w:rsidRPr="008B1C03">
        <w:rPr>
          <w:sz w:val="20"/>
          <w:szCs w:val="20"/>
        </w:rPr>
        <w:t>Perbedaan persentase penggunaan aplikasi pada masing-masing mata kuliah terjadi karena dosen yang mengampu mata kuliah tertentu menggunakan aplikasi tertentu yang mengak</w:t>
      </w:r>
      <w:r w:rsidR="00132A3A" w:rsidRPr="008B1C03">
        <w:rPr>
          <w:sz w:val="20"/>
          <w:szCs w:val="20"/>
        </w:rPr>
        <w:t>ibatkan mahasiswa</w:t>
      </w:r>
      <w:r w:rsidR="00132A3A" w:rsidRPr="008B1C03">
        <w:rPr>
          <w:sz w:val="20"/>
          <w:szCs w:val="20"/>
          <w:lang w:val="en-US"/>
        </w:rPr>
        <w:t xml:space="preserve"> </w:t>
      </w:r>
      <w:r w:rsidR="00A107AB" w:rsidRPr="008B1C03">
        <w:rPr>
          <w:sz w:val="20"/>
          <w:szCs w:val="20"/>
        </w:rPr>
        <w:t xml:space="preserve">harus </w:t>
      </w:r>
      <w:proofErr w:type="spellStart"/>
      <w:r w:rsidR="00132A3A" w:rsidRPr="008B1C03">
        <w:rPr>
          <w:sz w:val="20"/>
          <w:szCs w:val="20"/>
          <w:lang w:val="en-US"/>
        </w:rPr>
        <w:t>menggunakan</w:t>
      </w:r>
      <w:proofErr w:type="spellEnd"/>
      <w:r w:rsidR="00132A3A" w:rsidRPr="008B1C03">
        <w:rPr>
          <w:sz w:val="20"/>
          <w:szCs w:val="20"/>
        </w:rPr>
        <w:t xml:space="preserve"> aplikasi yang di</w:t>
      </w:r>
      <w:proofErr w:type="spellStart"/>
      <w:r w:rsidR="00132A3A" w:rsidRPr="008B1C03">
        <w:rPr>
          <w:sz w:val="20"/>
          <w:szCs w:val="20"/>
          <w:lang w:val="en-US"/>
        </w:rPr>
        <w:t>tentu</w:t>
      </w:r>
      <w:proofErr w:type="spellEnd"/>
      <w:r w:rsidR="00A107AB" w:rsidRPr="008B1C03">
        <w:rPr>
          <w:sz w:val="20"/>
          <w:szCs w:val="20"/>
        </w:rPr>
        <w:t xml:space="preserve">kan oleh dosen yang mengampu mata kuliah. </w:t>
      </w:r>
      <w:r w:rsidRPr="008B1C03">
        <w:rPr>
          <w:sz w:val="20"/>
          <w:szCs w:val="20"/>
        </w:rPr>
        <w:t>Persentase pen</w:t>
      </w:r>
      <w:r w:rsidR="009B7BF9" w:rsidRPr="008B1C03">
        <w:rPr>
          <w:sz w:val="20"/>
          <w:szCs w:val="20"/>
        </w:rPr>
        <w:t>ggunaan aplikasi yang berbeda</w:t>
      </w:r>
      <w:r w:rsidR="009B7BF9" w:rsidRPr="008B1C03">
        <w:rPr>
          <w:sz w:val="20"/>
          <w:szCs w:val="20"/>
          <w:lang w:val="en-US"/>
        </w:rPr>
        <w:t>-</w:t>
      </w:r>
      <w:r w:rsidRPr="008B1C03">
        <w:rPr>
          <w:sz w:val="20"/>
          <w:szCs w:val="20"/>
        </w:rPr>
        <w:t>beda dimungkinkan karena penggunaan aplikasi yang paling mudah digunakan sehingga aplikasi tersebut</w:t>
      </w:r>
      <w:r w:rsidR="00A107AB" w:rsidRPr="008B1C03">
        <w:rPr>
          <w:sz w:val="20"/>
          <w:szCs w:val="20"/>
          <w:lang w:val="en-US"/>
        </w:rPr>
        <w:t xml:space="preserve"> </w:t>
      </w:r>
      <w:proofErr w:type="spellStart"/>
      <w:r w:rsidR="00A107AB" w:rsidRPr="008B1C03">
        <w:rPr>
          <w:sz w:val="20"/>
          <w:szCs w:val="20"/>
          <w:lang w:val="en-US"/>
        </w:rPr>
        <w:t>dipilih</w:t>
      </w:r>
      <w:proofErr w:type="spellEnd"/>
      <w:r w:rsidR="00A107AB" w:rsidRPr="008B1C03">
        <w:rPr>
          <w:sz w:val="20"/>
          <w:szCs w:val="20"/>
          <w:lang w:val="en-US"/>
        </w:rPr>
        <w:t xml:space="preserve"> </w:t>
      </w:r>
      <w:proofErr w:type="spellStart"/>
      <w:r w:rsidR="00A107AB" w:rsidRPr="008B1C03">
        <w:rPr>
          <w:sz w:val="20"/>
          <w:szCs w:val="20"/>
          <w:lang w:val="en-US"/>
        </w:rPr>
        <w:t>oleh</w:t>
      </w:r>
      <w:proofErr w:type="spellEnd"/>
      <w:r w:rsidR="00A107AB" w:rsidRPr="008B1C03">
        <w:rPr>
          <w:sz w:val="20"/>
          <w:szCs w:val="20"/>
          <w:lang w:val="en-US"/>
        </w:rPr>
        <w:t xml:space="preserve"> </w:t>
      </w:r>
      <w:proofErr w:type="spellStart"/>
      <w:r w:rsidR="00A107AB" w:rsidRPr="008B1C03">
        <w:rPr>
          <w:sz w:val="20"/>
          <w:szCs w:val="20"/>
          <w:lang w:val="en-US"/>
        </w:rPr>
        <w:t>dosen</w:t>
      </w:r>
      <w:proofErr w:type="spellEnd"/>
      <w:r w:rsidR="00A107AB" w:rsidRPr="008B1C03">
        <w:rPr>
          <w:sz w:val="20"/>
          <w:szCs w:val="20"/>
          <w:lang w:val="en-US"/>
        </w:rPr>
        <w:t xml:space="preserve"> </w:t>
      </w:r>
      <w:proofErr w:type="spellStart"/>
      <w:r w:rsidR="00A107AB" w:rsidRPr="008B1C03">
        <w:rPr>
          <w:sz w:val="20"/>
          <w:szCs w:val="20"/>
          <w:lang w:val="en-US"/>
        </w:rPr>
        <w:t>pengampu</w:t>
      </w:r>
      <w:proofErr w:type="spellEnd"/>
      <w:r w:rsidR="00A107AB" w:rsidRPr="008B1C03">
        <w:rPr>
          <w:sz w:val="20"/>
          <w:szCs w:val="20"/>
          <w:lang w:val="en-US"/>
        </w:rPr>
        <w:t xml:space="preserve"> </w:t>
      </w:r>
      <w:proofErr w:type="spellStart"/>
      <w:r w:rsidR="00A107AB" w:rsidRPr="008B1C03">
        <w:rPr>
          <w:sz w:val="20"/>
          <w:szCs w:val="20"/>
          <w:lang w:val="en-US"/>
        </w:rPr>
        <w:t>mata</w:t>
      </w:r>
      <w:proofErr w:type="spellEnd"/>
      <w:r w:rsidR="00A107AB" w:rsidRPr="008B1C03">
        <w:rPr>
          <w:sz w:val="20"/>
          <w:szCs w:val="20"/>
          <w:lang w:val="en-US"/>
        </w:rPr>
        <w:t xml:space="preserve"> </w:t>
      </w:r>
      <w:proofErr w:type="spellStart"/>
      <w:r w:rsidR="00A107AB" w:rsidRPr="008B1C03">
        <w:rPr>
          <w:sz w:val="20"/>
          <w:szCs w:val="20"/>
          <w:lang w:val="en-US"/>
        </w:rPr>
        <w:t>kuliah</w:t>
      </w:r>
      <w:proofErr w:type="spellEnd"/>
      <w:r w:rsidR="00A107AB" w:rsidRPr="008B1C03">
        <w:rPr>
          <w:sz w:val="20"/>
          <w:szCs w:val="20"/>
          <w:lang w:val="en-US"/>
        </w:rPr>
        <w:t xml:space="preserve"> </w:t>
      </w:r>
      <w:proofErr w:type="spellStart"/>
      <w:r w:rsidR="00A107AB" w:rsidRPr="008B1C03">
        <w:rPr>
          <w:sz w:val="20"/>
          <w:szCs w:val="20"/>
          <w:lang w:val="en-US"/>
        </w:rPr>
        <w:t>sehingga</w:t>
      </w:r>
      <w:proofErr w:type="spellEnd"/>
      <w:r w:rsidRPr="008B1C03">
        <w:rPr>
          <w:sz w:val="20"/>
          <w:szCs w:val="20"/>
        </w:rPr>
        <w:t xml:space="preserve"> sering digunakan.</w:t>
      </w:r>
    </w:p>
    <w:p w:rsidR="00146F3E" w:rsidRPr="008B1C03" w:rsidRDefault="00146F3E" w:rsidP="008B1C03">
      <w:pPr>
        <w:widowControl/>
        <w:autoSpaceDE/>
        <w:autoSpaceDN/>
        <w:ind w:firstLine="567"/>
        <w:jc w:val="both"/>
        <w:rPr>
          <w:rFonts w:eastAsia="SimSun"/>
          <w:sz w:val="20"/>
          <w:szCs w:val="20"/>
          <w:lang w:val="en-US"/>
        </w:rPr>
      </w:pPr>
    </w:p>
    <w:p w:rsidR="00AB378B" w:rsidRPr="008B1C03" w:rsidRDefault="00AA5D14" w:rsidP="008B1C03">
      <w:pPr>
        <w:rPr>
          <w:b/>
          <w:sz w:val="20"/>
          <w:szCs w:val="20"/>
        </w:rPr>
      </w:pPr>
      <w:r w:rsidRPr="008B1C03">
        <w:rPr>
          <w:b/>
          <w:sz w:val="20"/>
          <w:szCs w:val="20"/>
        </w:rPr>
        <w:t xml:space="preserve">KESIMPULAN </w:t>
      </w:r>
    </w:p>
    <w:p w:rsidR="00146F3E" w:rsidRPr="008B1C03" w:rsidRDefault="00146F3E" w:rsidP="008B1C03">
      <w:pPr>
        <w:ind w:firstLine="720"/>
        <w:jc w:val="both"/>
        <w:rPr>
          <w:sz w:val="20"/>
          <w:szCs w:val="20"/>
          <w:lang w:val="en-US"/>
        </w:rPr>
      </w:pPr>
      <w:r w:rsidRPr="008B1C03">
        <w:rPr>
          <w:sz w:val="20"/>
          <w:szCs w:val="20"/>
        </w:rPr>
        <w:t>Berdasarkan hasil p</w:t>
      </w:r>
      <w:r w:rsidR="004B6D14" w:rsidRPr="008B1C03">
        <w:rPr>
          <w:sz w:val="20"/>
          <w:szCs w:val="20"/>
        </w:rPr>
        <w:t>enelitian dan analisis temuan</w:t>
      </w:r>
      <w:r w:rsidR="004B6D14" w:rsidRPr="008B1C03">
        <w:rPr>
          <w:sz w:val="20"/>
          <w:szCs w:val="20"/>
          <w:lang w:val="en-US"/>
        </w:rPr>
        <w:t>-</w:t>
      </w:r>
      <w:r w:rsidRPr="008B1C03">
        <w:rPr>
          <w:sz w:val="20"/>
          <w:szCs w:val="20"/>
        </w:rPr>
        <w:t>temuan selama penelitian maka diperoleh kesimpulan sebagai berikut:</w:t>
      </w:r>
    </w:p>
    <w:p w:rsidR="00146F3E" w:rsidRPr="008B1C03" w:rsidRDefault="00146F3E" w:rsidP="008B1C03">
      <w:pPr>
        <w:pStyle w:val="ListParagraph"/>
        <w:widowControl/>
        <w:numPr>
          <w:ilvl w:val="0"/>
          <w:numId w:val="5"/>
        </w:numPr>
        <w:autoSpaceDE/>
        <w:autoSpaceDN/>
        <w:spacing w:before="240" w:after="200"/>
        <w:jc w:val="both"/>
        <w:rPr>
          <w:sz w:val="20"/>
          <w:szCs w:val="20"/>
        </w:rPr>
      </w:pPr>
      <w:r w:rsidRPr="008B1C03">
        <w:rPr>
          <w:sz w:val="20"/>
          <w:szCs w:val="20"/>
        </w:rPr>
        <w:t xml:space="preserve">Pemanfaatan media internet pada mahasiswa Pendidikan Biologi Universitas Mataram semester 4 angkatan 2018 dengan persentase terbesar pada kriteria tinggi yakni sebesar 70%, sehingga dapat disimpulkan bahwa pemanfaatan media internet pada mahasiswa Pendidikan Biologi semester 4 angkatan 2018 </w:t>
      </w:r>
      <w:r w:rsidRPr="008B1C03">
        <w:rPr>
          <w:sz w:val="20"/>
          <w:szCs w:val="20"/>
        </w:rPr>
        <w:lastRenderedPageBreak/>
        <w:t>Universitas Mataram tinggi dalam pembelajaran daring ditengah pandemi Covid-19.</w:t>
      </w:r>
    </w:p>
    <w:p w:rsidR="00AB378B" w:rsidRPr="008B1C03" w:rsidRDefault="00146F3E" w:rsidP="008B1C03">
      <w:pPr>
        <w:pStyle w:val="ListParagraph"/>
        <w:numPr>
          <w:ilvl w:val="0"/>
          <w:numId w:val="5"/>
        </w:numPr>
        <w:jc w:val="both"/>
        <w:rPr>
          <w:sz w:val="20"/>
          <w:szCs w:val="20"/>
          <w:lang w:val="en-US"/>
        </w:rPr>
      </w:pPr>
      <w:r w:rsidRPr="008B1C03">
        <w:rPr>
          <w:sz w:val="20"/>
          <w:szCs w:val="20"/>
        </w:rPr>
        <w:t xml:space="preserve">Jenis aplikasi yang digunakan selama pembelajaran daring ditengah pandemi Covid-19 oleh mahasiswa Pendidikan Biologi semester 4 angkatan 2018 Universitas Mataram yaitu aplikasi </w:t>
      </w:r>
      <w:r w:rsidRPr="008B1C03">
        <w:rPr>
          <w:i/>
          <w:sz w:val="20"/>
          <w:szCs w:val="20"/>
        </w:rPr>
        <w:t>WhatsApp, Zoom, Google Meet, Spada  Unram</w:t>
      </w:r>
      <w:r w:rsidRPr="008B1C03">
        <w:rPr>
          <w:sz w:val="20"/>
          <w:szCs w:val="20"/>
        </w:rPr>
        <w:t xml:space="preserve">, serta pilihan lainnya yaitu aplikasi </w:t>
      </w:r>
      <w:r w:rsidRPr="008B1C03">
        <w:rPr>
          <w:i/>
          <w:sz w:val="20"/>
          <w:szCs w:val="20"/>
        </w:rPr>
        <w:t>TimeLink</w:t>
      </w:r>
      <w:r w:rsidRPr="008B1C03">
        <w:rPr>
          <w:sz w:val="20"/>
          <w:szCs w:val="20"/>
        </w:rPr>
        <w:t xml:space="preserve">, aplikasi </w:t>
      </w:r>
      <w:r w:rsidRPr="008B1C03">
        <w:rPr>
          <w:i/>
          <w:sz w:val="20"/>
          <w:szCs w:val="20"/>
        </w:rPr>
        <w:t>Line</w:t>
      </w:r>
      <w:r w:rsidRPr="008B1C03">
        <w:rPr>
          <w:sz w:val="20"/>
          <w:szCs w:val="20"/>
        </w:rPr>
        <w:t xml:space="preserve">, aplikasi </w:t>
      </w:r>
      <w:r w:rsidRPr="008B1C03">
        <w:rPr>
          <w:i/>
          <w:sz w:val="20"/>
          <w:szCs w:val="20"/>
        </w:rPr>
        <w:t>YouTube</w:t>
      </w:r>
      <w:r w:rsidRPr="008B1C03">
        <w:rPr>
          <w:sz w:val="20"/>
          <w:szCs w:val="20"/>
        </w:rPr>
        <w:t>, dan pembelajaran tatap muka.</w:t>
      </w:r>
    </w:p>
    <w:p w:rsidR="00AB378B" w:rsidRPr="008B1C03" w:rsidRDefault="00AA5D14" w:rsidP="008B1C03">
      <w:pPr>
        <w:rPr>
          <w:b/>
          <w:sz w:val="20"/>
          <w:szCs w:val="20"/>
        </w:rPr>
      </w:pPr>
      <w:r w:rsidRPr="008B1C03">
        <w:rPr>
          <w:b/>
          <w:sz w:val="20"/>
          <w:szCs w:val="20"/>
        </w:rPr>
        <w:t>SARAN</w:t>
      </w:r>
    </w:p>
    <w:p w:rsidR="00AB378B" w:rsidRPr="008B1C03" w:rsidRDefault="00146F3E" w:rsidP="008B1C03">
      <w:pPr>
        <w:spacing w:before="240"/>
        <w:ind w:firstLine="720"/>
        <w:jc w:val="both"/>
        <w:rPr>
          <w:sz w:val="20"/>
          <w:szCs w:val="20"/>
          <w:lang w:val="en-US"/>
        </w:rPr>
      </w:pPr>
      <w:r w:rsidRPr="008B1C03">
        <w:rPr>
          <w:sz w:val="20"/>
          <w:szCs w:val="20"/>
        </w:rPr>
        <w:t>Hasil penelitian ini diharapkan dapat menjadi bahan evaluasi berbagai pihak dalam menyelenggarakan pembelajaran daring di tingkat perguruan tinggi, penelitian ini juga diharapkan dapat menjadi bahan kajian bagi peneliti lain untuk selanjut</w:t>
      </w:r>
      <w:r w:rsidR="009B7BF9" w:rsidRPr="008B1C03">
        <w:rPr>
          <w:sz w:val="20"/>
          <w:szCs w:val="20"/>
        </w:rPr>
        <w:t>nya menganalisis permasalahan</w:t>
      </w:r>
      <w:r w:rsidR="009B7BF9" w:rsidRPr="008B1C03">
        <w:rPr>
          <w:sz w:val="20"/>
          <w:szCs w:val="20"/>
          <w:lang w:val="en-US"/>
        </w:rPr>
        <w:t>-</w:t>
      </w:r>
      <w:r w:rsidRPr="008B1C03">
        <w:rPr>
          <w:sz w:val="20"/>
          <w:szCs w:val="20"/>
        </w:rPr>
        <w:t>permasalahan dan kendala terkait dengan penggunaan media internet selama pembelajaran daring pada dosen.</w:t>
      </w:r>
    </w:p>
    <w:p w:rsidR="00AB378B" w:rsidRPr="008B1C03" w:rsidRDefault="00AB378B" w:rsidP="008B1C03">
      <w:pPr>
        <w:rPr>
          <w:b/>
          <w:sz w:val="20"/>
          <w:szCs w:val="20"/>
        </w:rPr>
      </w:pPr>
    </w:p>
    <w:p w:rsidR="00AB378B" w:rsidRPr="008B1C03" w:rsidRDefault="00AA5D14" w:rsidP="008B1C03">
      <w:pPr>
        <w:rPr>
          <w:b/>
          <w:sz w:val="20"/>
          <w:szCs w:val="20"/>
        </w:rPr>
      </w:pPr>
      <w:r w:rsidRPr="008B1C03">
        <w:rPr>
          <w:b/>
          <w:sz w:val="20"/>
          <w:szCs w:val="20"/>
        </w:rPr>
        <w:t>DAFTAR PUSTAKA</w:t>
      </w:r>
    </w:p>
    <w:p w:rsidR="00AB378B" w:rsidRPr="00924B22" w:rsidRDefault="00AA5D14" w:rsidP="00924B22">
      <w:pPr>
        <w:ind w:left="720" w:hanging="720"/>
        <w:jc w:val="both"/>
        <w:rPr>
          <w:sz w:val="20"/>
          <w:szCs w:val="20"/>
          <w:lang w:val="en-US"/>
        </w:rPr>
      </w:pPr>
      <w:r w:rsidRPr="008B1C03">
        <w:rPr>
          <w:sz w:val="20"/>
          <w:szCs w:val="20"/>
        </w:rPr>
        <w:t xml:space="preserve">[1] </w:t>
      </w:r>
      <w:r w:rsidR="00924B22">
        <w:rPr>
          <w:sz w:val="20"/>
          <w:szCs w:val="20"/>
          <w:lang w:val="en-US"/>
        </w:rPr>
        <w:tab/>
      </w:r>
      <w:r w:rsidR="00CF0B5D" w:rsidRPr="00E41D14">
        <w:rPr>
          <w:sz w:val="20"/>
          <w:szCs w:val="20"/>
        </w:rPr>
        <w:t xml:space="preserve">Ihsan, M.S., Ramdani, A., dan Hadisaputra, S. (2019). Pengembangan E-Learning pada Pembelajaran Kimia untuk Meningkatkan Kemampuan Berpikir Kritis Peserta Didik. </w:t>
      </w:r>
      <w:r w:rsidR="00CF0B5D" w:rsidRPr="00E41D14">
        <w:rPr>
          <w:i/>
          <w:sz w:val="20"/>
          <w:szCs w:val="20"/>
        </w:rPr>
        <w:t>Jurnal Pijar MIPA</w:t>
      </w:r>
      <w:r w:rsidR="00924B22">
        <w:rPr>
          <w:sz w:val="20"/>
          <w:szCs w:val="20"/>
        </w:rPr>
        <w:t>, 14 (2)</w:t>
      </w:r>
      <w:r w:rsidR="00924B22">
        <w:rPr>
          <w:sz w:val="20"/>
          <w:szCs w:val="20"/>
          <w:lang w:val="en-US"/>
        </w:rPr>
        <w:t>, 84-87.</w:t>
      </w:r>
    </w:p>
    <w:p w:rsidR="00AB378B" w:rsidRPr="00924B22" w:rsidRDefault="00AA5D14" w:rsidP="00924B22">
      <w:pPr>
        <w:ind w:left="720" w:hanging="720"/>
        <w:jc w:val="both"/>
        <w:rPr>
          <w:sz w:val="20"/>
          <w:szCs w:val="20"/>
          <w:lang w:val="en-US"/>
        </w:rPr>
      </w:pPr>
      <w:r w:rsidRPr="00E41D14">
        <w:rPr>
          <w:sz w:val="20"/>
          <w:szCs w:val="20"/>
        </w:rPr>
        <w:t xml:space="preserve">[2] </w:t>
      </w:r>
      <w:r w:rsidR="00CF0B5D" w:rsidRPr="00E41D14">
        <w:rPr>
          <w:sz w:val="20"/>
          <w:szCs w:val="20"/>
        </w:rPr>
        <w:t xml:space="preserve">Rusman. (2013). </w:t>
      </w:r>
      <w:r w:rsidR="009B7BF9" w:rsidRPr="00E41D14">
        <w:rPr>
          <w:i/>
          <w:sz w:val="20"/>
          <w:szCs w:val="20"/>
        </w:rPr>
        <w:t>Metode</w:t>
      </w:r>
      <w:r w:rsidR="009B7BF9" w:rsidRPr="00E41D14">
        <w:rPr>
          <w:i/>
          <w:sz w:val="20"/>
          <w:szCs w:val="20"/>
          <w:lang w:val="en-US"/>
        </w:rPr>
        <w:t>-</w:t>
      </w:r>
      <w:r w:rsidR="00CF0B5D" w:rsidRPr="00E41D14">
        <w:rPr>
          <w:i/>
          <w:sz w:val="20"/>
          <w:szCs w:val="20"/>
        </w:rPr>
        <w:t>Metode Pembelajaran: Mengembangkan Profesionalisme Guru</w:t>
      </w:r>
      <w:r w:rsidR="00CF0B5D" w:rsidRPr="00E41D14">
        <w:rPr>
          <w:sz w:val="20"/>
          <w:szCs w:val="20"/>
        </w:rPr>
        <w:t>. Jakarta: PT Raja Grafindo Persada.</w:t>
      </w:r>
    </w:p>
    <w:p w:rsidR="00AB378B" w:rsidRPr="00924B22" w:rsidRDefault="00AA5D14" w:rsidP="00924B22">
      <w:pPr>
        <w:ind w:left="720" w:hanging="720"/>
        <w:jc w:val="both"/>
        <w:rPr>
          <w:sz w:val="20"/>
          <w:szCs w:val="20"/>
          <w:lang w:val="en-US"/>
        </w:rPr>
      </w:pPr>
      <w:r w:rsidRPr="00E41D14">
        <w:rPr>
          <w:sz w:val="20"/>
          <w:szCs w:val="20"/>
        </w:rPr>
        <w:t xml:space="preserve">[3] </w:t>
      </w:r>
      <w:r w:rsidR="00924B22">
        <w:rPr>
          <w:sz w:val="20"/>
          <w:szCs w:val="20"/>
          <w:lang w:val="en-US"/>
        </w:rPr>
        <w:tab/>
      </w:r>
      <w:r w:rsidR="00CF0B5D" w:rsidRPr="00E41D14">
        <w:rPr>
          <w:sz w:val="20"/>
          <w:szCs w:val="20"/>
        </w:rPr>
        <w:t xml:space="preserve">Syarifudin, A. (2020). Implementasi Pembelajaran Daring Untuk Meningkatkan Mutu Pendidikan Sebagai Dampak Diterapkannya Social Distancing. </w:t>
      </w:r>
      <w:r w:rsidR="00CF0B5D" w:rsidRPr="00E41D14">
        <w:rPr>
          <w:i/>
          <w:sz w:val="20"/>
          <w:szCs w:val="20"/>
        </w:rPr>
        <w:t>Jurnal Pendidikan Bahasa Indonesia dan Sastra Indonesia</w:t>
      </w:r>
      <w:r w:rsidR="00CF0B5D" w:rsidRPr="00E41D14">
        <w:rPr>
          <w:sz w:val="20"/>
          <w:szCs w:val="20"/>
        </w:rPr>
        <w:t>, 5 (1): 31-34.</w:t>
      </w:r>
    </w:p>
    <w:p w:rsidR="00AB378B" w:rsidRPr="00924B22" w:rsidRDefault="00AA5D14" w:rsidP="00924B22">
      <w:pPr>
        <w:ind w:left="720" w:hanging="720"/>
        <w:jc w:val="both"/>
        <w:rPr>
          <w:sz w:val="20"/>
          <w:szCs w:val="20"/>
          <w:lang w:val="en-US"/>
        </w:rPr>
      </w:pPr>
      <w:r w:rsidRPr="00E41D14">
        <w:rPr>
          <w:sz w:val="20"/>
          <w:szCs w:val="20"/>
        </w:rPr>
        <w:t xml:space="preserve">[4] </w:t>
      </w:r>
      <w:r w:rsidR="00924B22">
        <w:rPr>
          <w:sz w:val="20"/>
          <w:szCs w:val="20"/>
          <w:lang w:val="en-US"/>
        </w:rPr>
        <w:tab/>
      </w:r>
      <w:r w:rsidR="00CF0B5D" w:rsidRPr="00E41D14">
        <w:rPr>
          <w:sz w:val="20"/>
          <w:szCs w:val="20"/>
        </w:rPr>
        <w:t xml:space="preserve">Pakphan, R.,&amp; Fitriani, Y. (2020). Analisa Pemanfaatan Teknologi Informasi dalam Pembelajaran Jarak Jauh di Tengah Pandemi Virus Corona Covid-19. </w:t>
      </w:r>
      <w:r w:rsidR="00CF0B5D" w:rsidRPr="00E41D14">
        <w:rPr>
          <w:i/>
          <w:sz w:val="20"/>
          <w:szCs w:val="20"/>
        </w:rPr>
        <w:t>Journal of Information System, Applied, Management, Accounting and Research</w:t>
      </w:r>
      <w:r w:rsidR="00924B22">
        <w:rPr>
          <w:sz w:val="20"/>
          <w:szCs w:val="20"/>
        </w:rPr>
        <w:t>, 4 (2)</w:t>
      </w:r>
      <w:r w:rsidR="00924B22">
        <w:rPr>
          <w:sz w:val="20"/>
          <w:szCs w:val="20"/>
          <w:lang w:val="en-US"/>
        </w:rPr>
        <w:t>, 30-36.</w:t>
      </w:r>
    </w:p>
    <w:p w:rsidR="00AB378B" w:rsidRPr="00924B22" w:rsidRDefault="00AA5D14" w:rsidP="008B1C03">
      <w:pPr>
        <w:ind w:left="720" w:hanging="720"/>
        <w:jc w:val="both"/>
        <w:rPr>
          <w:sz w:val="20"/>
          <w:szCs w:val="20"/>
          <w:lang w:val="en-US"/>
        </w:rPr>
      </w:pPr>
      <w:r w:rsidRPr="00E41D14">
        <w:rPr>
          <w:sz w:val="20"/>
          <w:szCs w:val="20"/>
        </w:rPr>
        <w:t xml:space="preserve">[5] </w:t>
      </w:r>
      <w:r w:rsidR="00924B22">
        <w:rPr>
          <w:sz w:val="20"/>
          <w:szCs w:val="20"/>
          <w:lang w:val="en-US"/>
        </w:rPr>
        <w:tab/>
      </w:r>
      <w:r w:rsidR="00CF0B5D" w:rsidRPr="00E41D14">
        <w:rPr>
          <w:sz w:val="20"/>
          <w:szCs w:val="20"/>
        </w:rPr>
        <w:t xml:space="preserve">Gunawan, Suranti, N.Y., dan Fathoroni. (2020. Variation of Models and Learning Platforms for Prospective Teachers During the Covid-19 Pandemic Period. </w:t>
      </w:r>
      <w:r w:rsidR="00CF0B5D" w:rsidRPr="00E41D14">
        <w:rPr>
          <w:i/>
          <w:sz w:val="20"/>
          <w:szCs w:val="20"/>
        </w:rPr>
        <w:t>Indonesian Journal of Teacher Education</w:t>
      </w:r>
      <w:r w:rsidR="00924B22">
        <w:rPr>
          <w:sz w:val="20"/>
          <w:szCs w:val="20"/>
        </w:rPr>
        <w:t>, 1 (2)</w:t>
      </w:r>
      <w:r w:rsidR="00924B22">
        <w:rPr>
          <w:sz w:val="20"/>
          <w:szCs w:val="20"/>
          <w:lang w:val="en-US"/>
        </w:rPr>
        <w:t>, 61-70.</w:t>
      </w:r>
    </w:p>
    <w:p w:rsidR="00AB378B" w:rsidRPr="00924B22" w:rsidRDefault="00AA5D14" w:rsidP="00924B22">
      <w:pPr>
        <w:ind w:left="720" w:hanging="720"/>
        <w:jc w:val="both"/>
        <w:rPr>
          <w:sz w:val="20"/>
          <w:szCs w:val="20"/>
          <w:lang w:val="en-US"/>
        </w:rPr>
      </w:pPr>
      <w:r w:rsidRPr="00E41D14">
        <w:rPr>
          <w:sz w:val="20"/>
          <w:szCs w:val="20"/>
        </w:rPr>
        <w:lastRenderedPageBreak/>
        <w:t xml:space="preserve">[6] </w:t>
      </w:r>
      <w:r w:rsidR="00924B22">
        <w:rPr>
          <w:sz w:val="20"/>
          <w:szCs w:val="20"/>
          <w:lang w:val="en-US"/>
        </w:rPr>
        <w:tab/>
      </w:r>
      <w:r w:rsidR="00CF0B5D" w:rsidRPr="00E41D14">
        <w:rPr>
          <w:sz w:val="20"/>
          <w:szCs w:val="20"/>
        </w:rPr>
        <w:t xml:space="preserve">Prajana, A. (2017). Pemanfaatan Aplikasi WhatsApp dalam Media Pembelajaran di UIN Ar-Raniry Banda Aceh. </w:t>
      </w:r>
      <w:r w:rsidR="00CF0B5D" w:rsidRPr="00E41D14">
        <w:rPr>
          <w:i/>
          <w:sz w:val="20"/>
          <w:szCs w:val="20"/>
        </w:rPr>
        <w:t>Jurnal Pendidikan Teknologi Informasi,</w:t>
      </w:r>
      <w:r w:rsidR="00924B22">
        <w:rPr>
          <w:sz w:val="20"/>
          <w:szCs w:val="20"/>
        </w:rPr>
        <w:t xml:space="preserve"> 1 (2)</w:t>
      </w:r>
      <w:r w:rsidR="00924B22">
        <w:rPr>
          <w:sz w:val="20"/>
          <w:szCs w:val="20"/>
          <w:lang w:val="en-US"/>
        </w:rPr>
        <w:t>, 122-133.</w:t>
      </w:r>
    </w:p>
    <w:p w:rsidR="00AB378B" w:rsidRPr="00924B22" w:rsidRDefault="00AA5D14" w:rsidP="00924B22">
      <w:pPr>
        <w:ind w:left="720" w:hanging="720"/>
        <w:jc w:val="both"/>
        <w:rPr>
          <w:sz w:val="20"/>
          <w:szCs w:val="20"/>
          <w:lang w:val="en-US"/>
        </w:rPr>
      </w:pPr>
      <w:r w:rsidRPr="00E41D14">
        <w:rPr>
          <w:sz w:val="20"/>
          <w:szCs w:val="20"/>
        </w:rPr>
        <w:t xml:space="preserve">[7] </w:t>
      </w:r>
      <w:r w:rsidR="00924B22">
        <w:rPr>
          <w:sz w:val="20"/>
          <w:szCs w:val="20"/>
          <w:lang w:val="en-US"/>
        </w:rPr>
        <w:tab/>
      </w:r>
      <w:r w:rsidR="001A4583" w:rsidRPr="00E41D14">
        <w:rPr>
          <w:sz w:val="20"/>
          <w:szCs w:val="20"/>
        </w:rPr>
        <w:t xml:space="preserve">Azzam, F.N, dkk. 2019. Implementasi </w:t>
      </w:r>
      <w:r w:rsidR="001A4583" w:rsidRPr="00E41D14">
        <w:rPr>
          <w:i/>
          <w:sz w:val="20"/>
          <w:szCs w:val="20"/>
        </w:rPr>
        <w:t>Video Conference</w:t>
      </w:r>
      <w:r w:rsidR="001A4583" w:rsidRPr="00E41D14">
        <w:rPr>
          <w:sz w:val="20"/>
          <w:szCs w:val="20"/>
        </w:rPr>
        <w:t xml:space="preserve"> dengan </w:t>
      </w:r>
      <w:r w:rsidR="001A4583" w:rsidRPr="00E41D14">
        <w:rPr>
          <w:i/>
          <w:sz w:val="20"/>
          <w:szCs w:val="20"/>
        </w:rPr>
        <w:t>File Sharing</w:t>
      </w:r>
      <w:r w:rsidR="001A4583" w:rsidRPr="00E41D14">
        <w:rPr>
          <w:sz w:val="20"/>
          <w:szCs w:val="20"/>
        </w:rPr>
        <w:t xml:space="preserve"> Menggunakan WebRTC. </w:t>
      </w:r>
      <w:r w:rsidR="001A4583" w:rsidRPr="00E41D14">
        <w:rPr>
          <w:i/>
          <w:sz w:val="20"/>
          <w:szCs w:val="20"/>
        </w:rPr>
        <w:t>Jurnal Pengembangan Teknologi Informasi dan Ilmu Komputer</w:t>
      </w:r>
      <w:r w:rsidR="00924B22">
        <w:rPr>
          <w:sz w:val="20"/>
          <w:szCs w:val="20"/>
        </w:rPr>
        <w:t>, 3 (10)</w:t>
      </w:r>
      <w:r w:rsidR="00924B22">
        <w:rPr>
          <w:sz w:val="20"/>
          <w:szCs w:val="20"/>
          <w:lang w:val="en-US"/>
        </w:rPr>
        <w:t>, 10102-10109.</w:t>
      </w:r>
    </w:p>
    <w:p w:rsidR="00AB378B" w:rsidRPr="00924B22" w:rsidRDefault="00AA5D14" w:rsidP="00924B22">
      <w:pPr>
        <w:ind w:left="720" w:hanging="720"/>
        <w:jc w:val="both"/>
        <w:rPr>
          <w:sz w:val="20"/>
          <w:szCs w:val="20"/>
          <w:lang w:val="en-US"/>
        </w:rPr>
      </w:pPr>
      <w:r w:rsidRPr="00E41D14">
        <w:rPr>
          <w:sz w:val="20"/>
          <w:szCs w:val="20"/>
        </w:rPr>
        <w:t xml:space="preserve">[8] </w:t>
      </w:r>
      <w:r w:rsidR="00924B22">
        <w:rPr>
          <w:sz w:val="20"/>
          <w:szCs w:val="20"/>
          <w:lang w:val="en-US"/>
        </w:rPr>
        <w:tab/>
      </w:r>
      <w:r w:rsidR="001A4583" w:rsidRPr="00E41D14">
        <w:rPr>
          <w:sz w:val="20"/>
          <w:szCs w:val="20"/>
        </w:rPr>
        <w:t xml:space="preserve">Sawitri, D. (2020). Penggunaan Google Meet untuk Work From Home di Era Pandemi Coronavirus Disease 2019 (Covid-19). </w:t>
      </w:r>
      <w:r w:rsidR="001A4583" w:rsidRPr="00E41D14">
        <w:rPr>
          <w:i/>
          <w:sz w:val="20"/>
          <w:szCs w:val="20"/>
        </w:rPr>
        <w:t>Jurnal Pengabdian Masyarakat</w:t>
      </w:r>
      <w:r w:rsidR="00924B22">
        <w:rPr>
          <w:sz w:val="20"/>
          <w:szCs w:val="20"/>
        </w:rPr>
        <w:t>, 2 (1)</w:t>
      </w:r>
      <w:r w:rsidR="00924B22">
        <w:rPr>
          <w:sz w:val="20"/>
          <w:szCs w:val="20"/>
          <w:lang w:val="en-US"/>
        </w:rPr>
        <w:t>,  13-21.</w:t>
      </w:r>
    </w:p>
    <w:p w:rsidR="00E41D14" w:rsidRPr="00E41D14" w:rsidRDefault="00AA5D14" w:rsidP="00924B22">
      <w:pPr>
        <w:ind w:left="720" w:hanging="720"/>
        <w:jc w:val="both"/>
        <w:rPr>
          <w:sz w:val="20"/>
          <w:szCs w:val="20"/>
          <w:lang w:val="en-US"/>
        </w:rPr>
      </w:pPr>
      <w:r w:rsidRPr="00E41D14">
        <w:rPr>
          <w:sz w:val="20"/>
          <w:szCs w:val="20"/>
        </w:rPr>
        <w:t xml:space="preserve">[9] </w:t>
      </w:r>
      <w:r w:rsidR="00924B22">
        <w:rPr>
          <w:sz w:val="20"/>
          <w:szCs w:val="20"/>
          <w:lang w:val="en-US"/>
        </w:rPr>
        <w:tab/>
      </w:r>
      <w:r w:rsidR="001A4583" w:rsidRPr="00E41D14">
        <w:rPr>
          <w:sz w:val="20"/>
          <w:szCs w:val="20"/>
        </w:rPr>
        <w:t xml:space="preserve">Bimantoro, F., Widiartha, I.B.K., Wijaya, I.G.P.S.,dan Husodo, A.Y. (2019). Integrasi Sistem Informasi Kepuasan Belajar Mengajar Program Studi Teknik Informatika dengan Sistem Informasi Akademik Unram Menggunakan Web Service. </w:t>
      </w:r>
      <w:r w:rsidR="001A4583" w:rsidRPr="00E41D14">
        <w:rPr>
          <w:i/>
          <w:sz w:val="20"/>
          <w:szCs w:val="20"/>
        </w:rPr>
        <w:t>JTIKA</w:t>
      </w:r>
      <w:r w:rsidR="001A4583" w:rsidRPr="00E41D14">
        <w:rPr>
          <w:sz w:val="20"/>
          <w:szCs w:val="20"/>
        </w:rPr>
        <w:t>, 1 (1)</w:t>
      </w:r>
      <w:r w:rsidR="00924B22">
        <w:rPr>
          <w:sz w:val="20"/>
          <w:szCs w:val="20"/>
          <w:lang w:val="en-US"/>
        </w:rPr>
        <w:t>, 86-93.</w:t>
      </w:r>
    </w:p>
    <w:p w:rsidR="00E41D14" w:rsidRPr="00E41D14" w:rsidRDefault="00E41D14" w:rsidP="00924B22">
      <w:pPr>
        <w:ind w:left="720" w:hanging="720"/>
        <w:jc w:val="both"/>
        <w:rPr>
          <w:sz w:val="20"/>
          <w:szCs w:val="20"/>
          <w:lang w:val="en-US"/>
        </w:rPr>
      </w:pPr>
      <w:r w:rsidRPr="00E41D14">
        <w:rPr>
          <w:sz w:val="20"/>
          <w:szCs w:val="20"/>
          <w:lang w:val="en-US"/>
        </w:rPr>
        <w:t xml:space="preserve">[10] </w:t>
      </w:r>
      <w:r w:rsidR="00924B22">
        <w:rPr>
          <w:sz w:val="20"/>
          <w:szCs w:val="20"/>
          <w:lang w:val="en-US"/>
        </w:rPr>
        <w:tab/>
      </w:r>
      <w:r w:rsidRPr="00E41D14">
        <w:rPr>
          <w:sz w:val="20"/>
          <w:szCs w:val="20"/>
        </w:rPr>
        <w:t xml:space="preserve">Sugiyono. (2016). </w:t>
      </w:r>
      <w:r w:rsidRPr="00E41D14">
        <w:rPr>
          <w:i/>
          <w:sz w:val="20"/>
          <w:szCs w:val="20"/>
        </w:rPr>
        <w:t>Metode Penelitian Kuantitatif, Kualitatif dan R&amp;D</w:t>
      </w:r>
      <w:r w:rsidRPr="00E41D14">
        <w:rPr>
          <w:sz w:val="20"/>
          <w:szCs w:val="20"/>
        </w:rPr>
        <w:t>. Bandung: Alfabeta.</w:t>
      </w:r>
    </w:p>
    <w:p w:rsidR="00E41D14" w:rsidRPr="00924B22" w:rsidRDefault="00E41D14" w:rsidP="00924B22">
      <w:pPr>
        <w:ind w:left="720" w:hanging="720"/>
        <w:jc w:val="both"/>
        <w:rPr>
          <w:sz w:val="24"/>
          <w:szCs w:val="24"/>
          <w:lang w:val="en-US"/>
        </w:rPr>
      </w:pPr>
      <w:r w:rsidRPr="00E41D14">
        <w:rPr>
          <w:sz w:val="20"/>
          <w:szCs w:val="20"/>
          <w:lang w:val="en-US"/>
        </w:rPr>
        <w:t xml:space="preserve">[11] </w:t>
      </w:r>
      <w:r w:rsidR="00924B22">
        <w:rPr>
          <w:sz w:val="20"/>
          <w:szCs w:val="20"/>
          <w:lang w:val="en-US"/>
        </w:rPr>
        <w:tab/>
      </w:r>
      <w:r w:rsidRPr="00E41D14">
        <w:rPr>
          <w:sz w:val="20"/>
          <w:szCs w:val="20"/>
        </w:rPr>
        <w:t xml:space="preserve">Ali, M. (2013). </w:t>
      </w:r>
      <w:r w:rsidRPr="00E41D14">
        <w:rPr>
          <w:i/>
          <w:sz w:val="20"/>
          <w:szCs w:val="20"/>
        </w:rPr>
        <w:t>Penelitian Kependidikan dan Strategi</w:t>
      </w:r>
      <w:r w:rsidRPr="00E41D14">
        <w:rPr>
          <w:sz w:val="20"/>
          <w:szCs w:val="20"/>
        </w:rPr>
        <w:t>. Bandung: Angkasa.</w:t>
      </w:r>
    </w:p>
    <w:p w:rsidR="00E41D14" w:rsidRPr="00924B22" w:rsidRDefault="00E41D14" w:rsidP="00E41D14">
      <w:pPr>
        <w:ind w:left="720" w:hanging="720"/>
        <w:jc w:val="both"/>
        <w:rPr>
          <w:sz w:val="24"/>
          <w:szCs w:val="24"/>
          <w:lang w:val="en-US"/>
        </w:rPr>
      </w:pPr>
      <w:r w:rsidRPr="00E41D14">
        <w:rPr>
          <w:sz w:val="20"/>
          <w:szCs w:val="20"/>
          <w:lang w:val="en-US"/>
        </w:rPr>
        <w:t xml:space="preserve">[12] </w:t>
      </w:r>
      <w:r w:rsidR="00924B22">
        <w:rPr>
          <w:sz w:val="20"/>
          <w:szCs w:val="20"/>
          <w:lang w:val="en-US"/>
        </w:rPr>
        <w:tab/>
      </w:r>
      <w:r w:rsidRPr="00E41D14">
        <w:rPr>
          <w:sz w:val="20"/>
          <w:szCs w:val="20"/>
        </w:rPr>
        <w:t>Fitriyani, Y., Fauzi</w:t>
      </w:r>
      <w:r w:rsidRPr="00E41D14">
        <w:rPr>
          <w:i/>
          <w:sz w:val="20"/>
          <w:szCs w:val="20"/>
        </w:rPr>
        <w:t xml:space="preserve"> </w:t>
      </w:r>
      <w:r w:rsidRPr="00E41D14">
        <w:rPr>
          <w:sz w:val="20"/>
          <w:szCs w:val="20"/>
        </w:rPr>
        <w:t xml:space="preserve">I., dan Sari, M.Z. (2020). Motivasi Belajar Mahasiswa pada Pembelajaran Daring Selama Pandemik Covid-19. </w:t>
      </w:r>
      <w:r w:rsidRPr="00E41D14">
        <w:rPr>
          <w:i/>
          <w:sz w:val="20"/>
          <w:szCs w:val="20"/>
        </w:rPr>
        <w:t>Jurnal Kependidikan: Jurnal Hasil Penelitian dan Kajian Kepustakaan di Bidang Pendidikan, Pengajaran dan Pembelajaran</w:t>
      </w:r>
      <w:r w:rsidRPr="00E41D14">
        <w:rPr>
          <w:sz w:val="20"/>
          <w:szCs w:val="20"/>
        </w:rPr>
        <w:t>, 6 (2)</w:t>
      </w:r>
      <w:r w:rsidR="00924B22">
        <w:rPr>
          <w:sz w:val="24"/>
          <w:szCs w:val="24"/>
          <w:lang w:val="en-US"/>
        </w:rPr>
        <w:t xml:space="preserve">, </w:t>
      </w:r>
      <w:r w:rsidR="00924B22" w:rsidRPr="00924B22">
        <w:rPr>
          <w:sz w:val="20"/>
          <w:szCs w:val="20"/>
          <w:lang w:val="en-US"/>
        </w:rPr>
        <w:t>165-175.</w:t>
      </w:r>
    </w:p>
    <w:p w:rsidR="00E41D14" w:rsidRPr="00E41D14" w:rsidRDefault="00E41D14" w:rsidP="00E41D14">
      <w:pPr>
        <w:ind w:left="720" w:hanging="720"/>
        <w:jc w:val="both"/>
        <w:rPr>
          <w:sz w:val="20"/>
          <w:szCs w:val="20"/>
          <w:lang w:val="en-US"/>
        </w:rPr>
      </w:pPr>
    </w:p>
    <w:p w:rsidR="00E41D14" w:rsidRPr="00E41D14" w:rsidRDefault="00E41D14" w:rsidP="008B1C03">
      <w:pPr>
        <w:ind w:left="720" w:hanging="720"/>
        <w:jc w:val="both"/>
        <w:rPr>
          <w:sz w:val="20"/>
          <w:szCs w:val="20"/>
          <w:lang w:val="en-US"/>
        </w:rPr>
      </w:pPr>
    </w:p>
    <w:sectPr w:rsidR="00E41D14" w:rsidRPr="00E41D14" w:rsidSect="007038CF">
      <w:type w:val="continuous"/>
      <w:pgSz w:w="12240" w:h="15840" w:code="1"/>
      <w:pgMar w:top="1701" w:right="1701" w:bottom="1701" w:left="1985" w:header="706" w:footer="706" w:gutter="0"/>
      <w:cols w:num="2" w:space="23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F52C1A8"/>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855"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00000002"/>
    <w:multiLevelType w:val="hybridMultilevel"/>
    <w:tmpl w:val="0BDA2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0BDA2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3613DF"/>
    <w:multiLevelType w:val="hybridMultilevel"/>
    <w:tmpl w:val="3A9029D0"/>
    <w:lvl w:ilvl="0" w:tplc="CBCE31E2">
      <w:start w:val="1"/>
      <w:numFmt w:val="decimal"/>
      <w:lvlText w:val="%1."/>
      <w:lvlJc w:val="left"/>
      <w:pPr>
        <w:ind w:left="786" w:hanging="360"/>
      </w:pPr>
      <w:rPr>
        <w:rFonts w:eastAsia="SimSu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9C462FA"/>
    <w:multiLevelType w:val="hybridMultilevel"/>
    <w:tmpl w:val="084CC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138E0"/>
    <w:multiLevelType w:val="hybridMultilevel"/>
    <w:tmpl w:val="AF8E6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B378B"/>
    <w:rsid w:val="000354BB"/>
    <w:rsid w:val="00080DF3"/>
    <w:rsid w:val="000B0768"/>
    <w:rsid w:val="001212A6"/>
    <w:rsid w:val="00132A3A"/>
    <w:rsid w:val="00146F3E"/>
    <w:rsid w:val="00150E6E"/>
    <w:rsid w:val="0018278E"/>
    <w:rsid w:val="001A4583"/>
    <w:rsid w:val="001F6FB6"/>
    <w:rsid w:val="0026031F"/>
    <w:rsid w:val="002902D1"/>
    <w:rsid w:val="002A4E09"/>
    <w:rsid w:val="002A63F0"/>
    <w:rsid w:val="002E0CF7"/>
    <w:rsid w:val="002F3679"/>
    <w:rsid w:val="0031534D"/>
    <w:rsid w:val="00354FA8"/>
    <w:rsid w:val="003659AE"/>
    <w:rsid w:val="00431AE1"/>
    <w:rsid w:val="004639E9"/>
    <w:rsid w:val="004710F4"/>
    <w:rsid w:val="004B6D14"/>
    <w:rsid w:val="004C679C"/>
    <w:rsid w:val="004E3F3E"/>
    <w:rsid w:val="004E5A97"/>
    <w:rsid w:val="00532BB1"/>
    <w:rsid w:val="00587A91"/>
    <w:rsid w:val="005939D2"/>
    <w:rsid w:val="005C78C3"/>
    <w:rsid w:val="006849CB"/>
    <w:rsid w:val="006C1672"/>
    <w:rsid w:val="006F6019"/>
    <w:rsid w:val="006F66F3"/>
    <w:rsid w:val="007038CF"/>
    <w:rsid w:val="007211B0"/>
    <w:rsid w:val="00724A9B"/>
    <w:rsid w:val="0079440C"/>
    <w:rsid w:val="00825828"/>
    <w:rsid w:val="00844119"/>
    <w:rsid w:val="008543F8"/>
    <w:rsid w:val="008B1C03"/>
    <w:rsid w:val="008E5F90"/>
    <w:rsid w:val="00924B22"/>
    <w:rsid w:val="0096163C"/>
    <w:rsid w:val="00982921"/>
    <w:rsid w:val="009B7BF9"/>
    <w:rsid w:val="00A107AB"/>
    <w:rsid w:val="00A70D6E"/>
    <w:rsid w:val="00A76D6E"/>
    <w:rsid w:val="00A867B7"/>
    <w:rsid w:val="00AA5D14"/>
    <w:rsid w:val="00AA7800"/>
    <w:rsid w:val="00AB378B"/>
    <w:rsid w:val="00AC1A21"/>
    <w:rsid w:val="00AF5D8F"/>
    <w:rsid w:val="00AF6AC1"/>
    <w:rsid w:val="00AF72F6"/>
    <w:rsid w:val="00B1539C"/>
    <w:rsid w:val="00B420D0"/>
    <w:rsid w:val="00B5370F"/>
    <w:rsid w:val="00B87D56"/>
    <w:rsid w:val="00BC36EB"/>
    <w:rsid w:val="00C7505B"/>
    <w:rsid w:val="00CA5C37"/>
    <w:rsid w:val="00CF0B5D"/>
    <w:rsid w:val="00D45B6E"/>
    <w:rsid w:val="00D64954"/>
    <w:rsid w:val="00D81DAE"/>
    <w:rsid w:val="00D83FB1"/>
    <w:rsid w:val="00E41D14"/>
    <w:rsid w:val="00E93375"/>
    <w:rsid w:val="00EB6A2D"/>
    <w:rsid w:val="00EC2B5C"/>
    <w:rsid w:val="00EE19A3"/>
    <w:rsid w:val="00F12691"/>
    <w:rsid w:val="00F5003A"/>
    <w:rsid w:val="00FF5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before="163" w:line="360" w:lineRule="auto"/>
        <w:ind w:right="18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378B"/>
    <w:pPr>
      <w:widowControl w:val="0"/>
      <w:autoSpaceDE w:val="0"/>
      <w:autoSpaceDN w:val="0"/>
      <w:spacing w:before="0" w:line="240" w:lineRule="auto"/>
      <w:ind w:right="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B378B"/>
    <w:rPr>
      <w:rFonts w:ascii="Tahoma" w:hAnsi="Tahoma" w:cs="Tahoma"/>
      <w:sz w:val="16"/>
      <w:szCs w:val="16"/>
    </w:rPr>
  </w:style>
  <w:style w:type="character" w:customStyle="1" w:styleId="BalloonTextChar">
    <w:name w:val="Balloon Text Char"/>
    <w:basedOn w:val="DefaultParagraphFont"/>
    <w:link w:val="BalloonText"/>
    <w:uiPriority w:val="99"/>
    <w:rsid w:val="00AB378B"/>
    <w:rPr>
      <w:rFonts w:ascii="Tahoma" w:eastAsia="Times New Roman" w:hAnsi="Tahoma" w:cs="Tahoma"/>
      <w:sz w:val="16"/>
      <w:szCs w:val="16"/>
    </w:rPr>
  </w:style>
  <w:style w:type="character" w:styleId="Hyperlink">
    <w:name w:val="Hyperlink"/>
    <w:basedOn w:val="DefaultParagraphFont"/>
    <w:uiPriority w:val="99"/>
    <w:rsid w:val="00AB378B"/>
    <w:rPr>
      <w:color w:val="0000FF"/>
      <w:u w:val="single"/>
    </w:rPr>
  </w:style>
  <w:style w:type="paragraph" w:styleId="ListParagraph">
    <w:name w:val="List Paragraph"/>
    <w:aliases w:val="Body of text,List Paragraph1,Body of text+1,Body of text+2,Body of text+3,List Paragraph11,Medium Grid 1 - Accent 21,Colorful List - Accent 11,paragraf 1,HEADING 1,normal,Normal1,Normal11,Normal2,Normal3,Normal4,Normal5,kepala 1,Paragraph"/>
    <w:basedOn w:val="Normal"/>
    <w:link w:val="ListParagraphChar"/>
    <w:uiPriority w:val="34"/>
    <w:qFormat/>
    <w:rsid w:val="00AB378B"/>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paragraf 1 Char,HEADING 1 Char,normal Char"/>
    <w:link w:val="ListParagraph"/>
    <w:uiPriority w:val="34"/>
    <w:qFormat/>
    <w:rsid w:val="00AB378B"/>
    <w:rPr>
      <w:rFonts w:ascii="Times New Roman" w:eastAsia="Times New Roman" w:hAnsi="Times New Roman" w:cs="Times New Roman"/>
    </w:rPr>
  </w:style>
  <w:style w:type="paragraph" w:customStyle="1" w:styleId="Default">
    <w:name w:val="Default"/>
    <w:rsid w:val="00AB378B"/>
    <w:pPr>
      <w:autoSpaceDE w:val="0"/>
      <w:autoSpaceDN w:val="0"/>
      <w:adjustRightInd w:val="0"/>
      <w:spacing w:before="0" w:line="240" w:lineRule="auto"/>
      <w:ind w:right="0"/>
      <w:jc w:val="left"/>
    </w:pPr>
    <w:rPr>
      <w:rFonts w:ascii="Times New Roman" w:hAnsi="Times New Roman" w:cs="Times New Roman"/>
      <w:color w:val="000000"/>
      <w:sz w:val="24"/>
      <w:szCs w:val="24"/>
    </w:rPr>
  </w:style>
  <w:style w:type="table" w:styleId="TableGrid">
    <w:name w:val="Table Grid"/>
    <w:aliases w:val="Tabel"/>
    <w:basedOn w:val="TableNormal"/>
    <w:uiPriority w:val="59"/>
    <w:rsid w:val="00AB378B"/>
    <w:pPr>
      <w:spacing w:before="0" w:line="240" w:lineRule="auto"/>
      <w:ind w:left="851" w:right="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825828"/>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87A91"/>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iwulandari150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6914-D26C-4E39-97DF-84ED74E2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Links>
    <vt:vector size="6" baseType="variant">
      <vt:variant>
        <vt:i4>8257615</vt:i4>
      </vt:variant>
      <vt:variant>
        <vt:i4>0</vt:i4>
      </vt:variant>
      <vt:variant>
        <vt:i4>0</vt:i4>
      </vt:variant>
      <vt:variant>
        <vt:i4>5</vt:i4>
      </vt:variant>
      <vt:variant>
        <vt:lpwstr>mailto:sriwulandari1506@gmail.com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LEVONO</dc:creator>
  <cp:lastModifiedBy>asus</cp:lastModifiedBy>
  <cp:revision>22</cp:revision>
  <dcterms:created xsi:type="dcterms:W3CDTF">2020-11-14T11:42:00Z</dcterms:created>
  <dcterms:modified xsi:type="dcterms:W3CDTF">2021-03-02T07:56:00Z</dcterms:modified>
</cp:coreProperties>
</file>